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0D5" w:rsidRPr="003409CD" w:rsidRDefault="00A269D3" w:rsidP="003409CD">
      <w:pPr>
        <w:spacing w:line="480" w:lineRule="auto"/>
        <w:contextualSpacing/>
        <w:rPr>
          <w:rFonts w:ascii="Times New Roman" w:hAnsi="Times New Roman" w:cs="Times New Roman"/>
          <w:bCs/>
          <w:sz w:val="24"/>
          <w:szCs w:val="24"/>
        </w:rPr>
      </w:pPr>
      <w:bookmarkStart w:id="0" w:name="_GoBack"/>
      <w:bookmarkEnd w:id="0"/>
      <w:r w:rsidRPr="003409CD">
        <w:rPr>
          <w:rFonts w:ascii="Times New Roman" w:hAnsi="Times New Roman" w:cs="Times New Roman"/>
          <w:bCs/>
          <w:sz w:val="24"/>
          <w:szCs w:val="24"/>
        </w:rPr>
        <w:t>Name:</w:t>
      </w:r>
    </w:p>
    <w:p w:rsidR="001F30D5" w:rsidRPr="003409CD" w:rsidRDefault="00A269D3" w:rsidP="003409CD">
      <w:pPr>
        <w:spacing w:line="480" w:lineRule="auto"/>
        <w:contextualSpacing/>
        <w:rPr>
          <w:rFonts w:ascii="Times New Roman" w:hAnsi="Times New Roman" w:cs="Times New Roman"/>
          <w:bCs/>
          <w:sz w:val="24"/>
          <w:szCs w:val="24"/>
        </w:rPr>
      </w:pPr>
      <w:r w:rsidRPr="003409CD">
        <w:rPr>
          <w:rFonts w:ascii="Times New Roman" w:hAnsi="Times New Roman" w:cs="Times New Roman"/>
          <w:bCs/>
          <w:sz w:val="24"/>
          <w:szCs w:val="24"/>
        </w:rPr>
        <w:t>Tutor:</w:t>
      </w:r>
    </w:p>
    <w:p w:rsidR="001F30D5" w:rsidRPr="003409CD" w:rsidRDefault="00A269D3" w:rsidP="003409CD">
      <w:pPr>
        <w:spacing w:line="480" w:lineRule="auto"/>
        <w:contextualSpacing/>
        <w:rPr>
          <w:rFonts w:ascii="Times New Roman" w:hAnsi="Times New Roman" w:cs="Times New Roman"/>
          <w:bCs/>
          <w:sz w:val="24"/>
          <w:szCs w:val="24"/>
        </w:rPr>
      </w:pPr>
      <w:r w:rsidRPr="003409CD">
        <w:rPr>
          <w:rFonts w:ascii="Times New Roman" w:hAnsi="Times New Roman" w:cs="Times New Roman"/>
          <w:bCs/>
          <w:sz w:val="24"/>
          <w:szCs w:val="24"/>
        </w:rPr>
        <w:t>Course:</w:t>
      </w:r>
    </w:p>
    <w:p w:rsidR="001F30D5" w:rsidRPr="003409CD" w:rsidRDefault="00A269D3" w:rsidP="003409CD">
      <w:pPr>
        <w:spacing w:line="480" w:lineRule="auto"/>
        <w:contextualSpacing/>
        <w:rPr>
          <w:rFonts w:ascii="Times New Roman" w:hAnsi="Times New Roman" w:cs="Times New Roman"/>
          <w:bCs/>
          <w:sz w:val="24"/>
          <w:szCs w:val="24"/>
        </w:rPr>
      </w:pPr>
      <w:r w:rsidRPr="003409CD">
        <w:rPr>
          <w:rFonts w:ascii="Times New Roman" w:hAnsi="Times New Roman" w:cs="Times New Roman"/>
          <w:bCs/>
          <w:sz w:val="24"/>
          <w:szCs w:val="24"/>
        </w:rPr>
        <w:t xml:space="preserve">Date: </w:t>
      </w:r>
    </w:p>
    <w:p w:rsidR="00AE6F5C" w:rsidRPr="00AE6F5C" w:rsidRDefault="00A269D3" w:rsidP="003409CD">
      <w:pPr>
        <w:spacing w:line="480" w:lineRule="auto"/>
        <w:contextualSpacing/>
        <w:jc w:val="center"/>
        <w:rPr>
          <w:rFonts w:ascii="Times New Roman" w:hAnsi="Times New Roman" w:cs="Times New Roman"/>
          <w:bCs/>
          <w:sz w:val="24"/>
          <w:szCs w:val="24"/>
        </w:rPr>
      </w:pPr>
      <w:r w:rsidRPr="00AE6F5C">
        <w:rPr>
          <w:rFonts w:ascii="Times New Roman" w:hAnsi="Times New Roman" w:cs="Times New Roman"/>
          <w:bCs/>
          <w:sz w:val="24"/>
          <w:szCs w:val="24"/>
        </w:rPr>
        <w:t>Anal</w:t>
      </w:r>
      <w:r>
        <w:rPr>
          <w:rFonts w:ascii="Times New Roman" w:hAnsi="Times New Roman" w:cs="Times New Roman"/>
          <w:bCs/>
          <w:sz w:val="24"/>
          <w:szCs w:val="24"/>
        </w:rPr>
        <w:t>y</w:t>
      </w:r>
      <w:r w:rsidRPr="00AE6F5C">
        <w:rPr>
          <w:rFonts w:ascii="Times New Roman" w:hAnsi="Times New Roman" w:cs="Times New Roman"/>
          <w:bCs/>
          <w:sz w:val="24"/>
          <w:szCs w:val="24"/>
        </w:rPr>
        <w:t xml:space="preserve">zing </w:t>
      </w:r>
      <w:r w:rsidRPr="00AE6F5C">
        <w:rPr>
          <w:rFonts w:ascii="Times New Roman" w:hAnsi="Times New Roman" w:cs="Times New Roman"/>
          <w:bCs/>
          <w:i/>
          <w:sz w:val="24"/>
          <w:szCs w:val="24"/>
        </w:rPr>
        <w:t xml:space="preserve">Love in The Time of Cholera </w:t>
      </w:r>
      <w:r w:rsidRPr="00AE6F5C">
        <w:rPr>
          <w:rFonts w:ascii="Times New Roman" w:hAnsi="Times New Roman" w:cs="Times New Roman"/>
          <w:bCs/>
          <w:sz w:val="24"/>
          <w:szCs w:val="24"/>
        </w:rPr>
        <w:t>from The Perspective of The Feminist Theory</w:t>
      </w:r>
    </w:p>
    <w:p w:rsidR="002C5B99" w:rsidRPr="003409CD" w:rsidRDefault="00A269D3" w:rsidP="003409CD">
      <w:pPr>
        <w:spacing w:line="480" w:lineRule="auto"/>
        <w:contextualSpacing/>
        <w:jc w:val="center"/>
        <w:rPr>
          <w:rFonts w:ascii="Times New Roman" w:hAnsi="Times New Roman" w:cs="Times New Roman"/>
          <w:b/>
          <w:bCs/>
          <w:sz w:val="24"/>
          <w:szCs w:val="24"/>
        </w:rPr>
      </w:pPr>
      <w:r w:rsidRPr="003409CD">
        <w:rPr>
          <w:rFonts w:ascii="Times New Roman" w:hAnsi="Times New Roman" w:cs="Times New Roman"/>
          <w:b/>
          <w:bCs/>
          <w:sz w:val="24"/>
          <w:szCs w:val="24"/>
        </w:rPr>
        <w:t>Introduction</w:t>
      </w:r>
    </w:p>
    <w:p w:rsidR="00FE379C" w:rsidRDefault="00A269D3" w:rsidP="003409CD">
      <w:pPr>
        <w:spacing w:line="480" w:lineRule="auto"/>
        <w:ind w:firstLine="720"/>
        <w:contextualSpacing/>
        <w:rPr>
          <w:rFonts w:ascii="Times New Roman" w:hAnsi="Times New Roman" w:cs="Times New Roman"/>
          <w:bCs/>
          <w:i/>
          <w:sz w:val="24"/>
          <w:szCs w:val="24"/>
        </w:rPr>
      </w:pPr>
      <w:r w:rsidRPr="003409CD">
        <w:rPr>
          <w:rFonts w:ascii="Times New Roman" w:hAnsi="Times New Roman" w:cs="Times New Roman"/>
          <w:bCs/>
          <w:sz w:val="24"/>
          <w:szCs w:val="24"/>
        </w:rPr>
        <w:t>I</w:t>
      </w:r>
      <w:r w:rsidR="00B6542A">
        <w:rPr>
          <w:rFonts w:ascii="Times New Roman" w:hAnsi="Times New Roman" w:cs="Times New Roman"/>
          <w:bCs/>
          <w:sz w:val="24"/>
          <w:szCs w:val="24"/>
        </w:rPr>
        <w:t xml:space="preserve">n this final paper, </w:t>
      </w:r>
      <w:r w:rsidR="00B476EC">
        <w:rPr>
          <w:rFonts w:ascii="Times New Roman" w:hAnsi="Times New Roman" w:cs="Times New Roman"/>
          <w:bCs/>
          <w:sz w:val="24"/>
          <w:szCs w:val="24"/>
        </w:rPr>
        <w:t xml:space="preserve">I </w:t>
      </w:r>
      <w:r w:rsidR="00B476EC" w:rsidRPr="003409CD">
        <w:rPr>
          <w:rFonts w:ascii="Times New Roman" w:hAnsi="Times New Roman" w:cs="Times New Roman"/>
          <w:bCs/>
          <w:sz w:val="24"/>
          <w:szCs w:val="24"/>
        </w:rPr>
        <w:t>am</w:t>
      </w:r>
      <w:r w:rsidR="006D5886" w:rsidRPr="003409CD">
        <w:rPr>
          <w:rFonts w:ascii="Times New Roman" w:hAnsi="Times New Roman" w:cs="Times New Roman"/>
          <w:bCs/>
          <w:sz w:val="24"/>
          <w:szCs w:val="24"/>
        </w:rPr>
        <w:t xml:space="preserve"> primarily focusing on </w:t>
      </w:r>
      <w:r w:rsidR="006D5886" w:rsidRPr="003409CD">
        <w:rPr>
          <w:rFonts w:ascii="Times New Roman" w:hAnsi="Times New Roman" w:cs="Times New Roman"/>
          <w:bCs/>
          <w:i/>
          <w:sz w:val="24"/>
          <w:szCs w:val="24"/>
        </w:rPr>
        <w:t xml:space="preserve">Love in the Time of Cholera </w:t>
      </w:r>
      <w:r w:rsidR="006D5886" w:rsidRPr="003409CD">
        <w:rPr>
          <w:rFonts w:ascii="Times New Roman" w:hAnsi="Times New Roman" w:cs="Times New Roman"/>
          <w:bCs/>
          <w:sz w:val="24"/>
          <w:szCs w:val="24"/>
        </w:rPr>
        <w:t xml:space="preserve">by </w:t>
      </w:r>
      <w:r w:rsidRPr="003409CD">
        <w:rPr>
          <w:rFonts w:ascii="Times New Roman" w:hAnsi="Times New Roman" w:cs="Times New Roman"/>
          <w:bCs/>
          <w:sz w:val="24"/>
          <w:szCs w:val="24"/>
        </w:rPr>
        <w:t xml:space="preserve">the Nobel Prize-winning Colombian writer </w:t>
      </w:r>
      <w:r w:rsidR="006D5886" w:rsidRPr="003409CD">
        <w:rPr>
          <w:rFonts w:ascii="Times New Roman" w:hAnsi="Times New Roman" w:cs="Times New Roman"/>
          <w:bCs/>
          <w:sz w:val="24"/>
          <w:szCs w:val="24"/>
        </w:rPr>
        <w:t>Gabriel García Márquez.</w:t>
      </w:r>
      <w:r w:rsidRPr="003409CD">
        <w:rPr>
          <w:rFonts w:ascii="Times New Roman" w:hAnsi="Times New Roman" w:cs="Times New Roman"/>
          <w:bCs/>
          <w:sz w:val="24"/>
          <w:szCs w:val="24"/>
        </w:rPr>
        <w:t xml:space="preserve"> Marquez </w:t>
      </w:r>
      <w:r w:rsidR="00B9589F" w:rsidRPr="003409CD">
        <w:rPr>
          <w:rFonts w:ascii="Times New Roman" w:hAnsi="Times New Roman" w:cs="Times New Roman"/>
          <w:bCs/>
          <w:sz w:val="24"/>
          <w:szCs w:val="24"/>
        </w:rPr>
        <w:t>first</w:t>
      </w:r>
      <w:r w:rsidRPr="003409CD">
        <w:rPr>
          <w:rFonts w:ascii="Times New Roman" w:hAnsi="Times New Roman" w:cs="Times New Roman"/>
          <w:bCs/>
          <w:sz w:val="24"/>
          <w:szCs w:val="24"/>
        </w:rPr>
        <w:t xml:space="preserve"> published the novel in Spanish in 1985, and later got translated into the English language in 1988 by Alfred. A. Knopf. The move was later adapted </w:t>
      </w:r>
      <w:r w:rsidR="00B9589F" w:rsidRPr="003409CD">
        <w:rPr>
          <w:rFonts w:ascii="Times New Roman" w:hAnsi="Times New Roman" w:cs="Times New Roman"/>
          <w:bCs/>
          <w:sz w:val="24"/>
          <w:szCs w:val="24"/>
        </w:rPr>
        <w:t>into English</w:t>
      </w:r>
      <w:r w:rsidRPr="003409CD">
        <w:rPr>
          <w:rFonts w:ascii="Times New Roman" w:hAnsi="Times New Roman" w:cs="Times New Roman"/>
          <w:bCs/>
          <w:sz w:val="24"/>
          <w:szCs w:val="24"/>
        </w:rPr>
        <w:t xml:space="preserve"> language mov</w:t>
      </w:r>
      <w:r w:rsidR="00B9589F" w:rsidRPr="003409CD">
        <w:rPr>
          <w:rFonts w:ascii="Times New Roman" w:hAnsi="Times New Roman" w:cs="Times New Roman"/>
          <w:bCs/>
          <w:sz w:val="24"/>
          <w:szCs w:val="24"/>
        </w:rPr>
        <w:t>i</w:t>
      </w:r>
      <w:r w:rsidRPr="003409CD">
        <w:rPr>
          <w:rFonts w:ascii="Times New Roman" w:hAnsi="Times New Roman" w:cs="Times New Roman"/>
          <w:bCs/>
          <w:sz w:val="24"/>
          <w:szCs w:val="24"/>
        </w:rPr>
        <w:t>e by the s</w:t>
      </w:r>
      <w:r w:rsidR="00B9589F" w:rsidRPr="003409CD">
        <w:rPr>
          <w:rFonts w:ascii="Times New Roman" w:hAnsi="Times New Roman" w:cs="Times New Roman"/>
          <w:bCs/>
          <w:sz w:val="24"/>
          <w:szCs w:val="24"/>
        </w:rPr>
        <w:t>a</w:t>
      </w:r>
      <w:r w:rsidRPr="003409CD">
        <w:rPr>
          <w:rFonts w:ascii="Times New Roman" w:hAnsi="Times New Roman" w:cs="Times New Roman"/>
          <w:bCs/>
          <w:sz w:val="24"/>
          <w:szCs w:val="24"/>
        </w:rPr>
        <w:t xml:space="preserve">me title and </w:t>
      </w:r>
      <w:r w:rsidR="00B9589F" w:rsidRPr="003409CD">
        <w:rPr>
          <w:rFonts w:ascii="Times New Roman" w:hAnsi="Times New Roman" w:cs="Times New Roman"/>
          <w:bCs/>
          <w:sz w:val="24"/>
          <w:szCs w:val="24"/>
        </w:rPr>
        <w:t>released</w:t>
      </w:r>
      <w:r w:rsidRPr="003409CD">
        <w:rPr>
          <w:rFonts w:ascii="Times New Roman" w:hAnsi="Times New Roman" w:cs="Times New Roman"/>
          <w:bCs/>
          <w:sz w:val="24"/>
          <w:szCs w:val="24"/>
        </w:rPr>
        <w:t xml:space="preserve"> in 2007.</w:t>
      </w:r>
      <w:r w:rsidR="006D5886" w:rsidRPr="003409CD">
        <w:rPr>
          <w:rFonts w:ascii="Times New Roman" w:hAnsi="Times New Roman" w:cs="Times New Roman"/>
          <w:bCs/>
          <w:sz w:val="24"/>
          <w:szCs w:val="24"/>
        </w:rPr>
        <w:t xml:space="preserve"> I also plan to use Marguerite Duras’s novel </w:t>
      </w:r>
      <w:r w:rsidR="006D5886" w:rsidRPr="003409CD">
        <w:rPr>
          <w:rFonts w:ascii="Times New Roman" w:hAnsi="Times New Roman" w:cs="Times New Roman"/>
          <w:bCs/>
          <w:i/>
          <w:sz w:val="24"/>
          <w:szCs w:val="24"/>
        </w:rPr>
        <w:t xml:space="preserve">The Lover </w:t>
      </w:r>
      <w:r w:rsidR="006D5886" w:rsidRPr="003409CD">
        <w:rPr>
          <w:rFonts w:ascii="Times New Roman" w:hAnsi="Times New Roman" w:cs="Times New Roman"/>
          <w:bCs/>
          <w:sz w:val="24"/>
          <w:szCs w:val="24"/>
        </w:rPr>
        <w:t xml:space="preserve">as a point of comparison. </w:t>
      </w:r>
      <w:r w:rsidR="00B9589F" w:rsidRPr="003409CD">
        <w:rPr>
          <w:rFonts w:ascii="Times New Roman" w:hAnsi="Times New Roman" w:cs="Times New Roman"/>
          <w:bCs/>
          <w:sz w:val="24"/>
          <w:szCs w:val="24"/>
        </w:rPr>
        <w:t xml:space="preserve">The book is an autobiographical publication, first getting published in 1984. The book has been translated into over 43 languages, and in 1984, it won the Prix Goncourt. The book was later adapted to film in 1992 as </w:t>
      </w:r>
      <w:r w:rsidR="00B9589F" w:rsidRPr="003409CD">
        <w:rPr>
          <w:rFonts w:ascii="Times New Roman" w:hAnsi="Times New Roman" w:cs="Times New Roman"/>
          <w:bCs/>
          <w:i/>
          <w:sz w:val="24"/>
          <w:szCs w:val="24"/>
        </w:rPr>
        <w:t>the lover.</w:t>
      </w:r>
    </w:p>
    <w:p w:rsidR="0055086E" w:rsidRPr="003409CD" w:rsidRDefault="00A269D3" w:rsidP="003409CD">
      <w:pPr>
        <w:spacing w:line="480" w:lineRule="auto"/>
        <w:ind w:firstLine="720"/>
        <w:contextualSpacing/>
        <w:rPr>
          <w:rFonts w:ascii="Times New Roman" w:hAnsi="Times New Roman" w:cs="Times New Roman"/>
          <w:b/>
          <w:bCs/>
          <w:sz w:val="24"/>
          <w:szCs w:val="24"/>
        </w:rPr>
      </w:pPr>
      <w:r w:rsidRPr="003409CD">
        <w:rPr>
          <w:rFonts w:ascii="Times New Roman" w:hAnsi="Times New Roman" w:cs="Times New Roman"/>
          <w:bCs/>
          <w:sz w:val="24"/>
          <w:szCs w:val="24"/>
        </w:rPr>
        <w:t>I will</w:t>
      </w:r>
      <w:r w:rsidR="006D5886" w:rsidRPr="003409CD">
        <w:rPr>
          <w:rFonts w:ascii="Times New Roman" w:hAnsi="Times New Roman" w:cs="Times New Roman"/>
          <w:bCs/>
          <w:sz w:val="24"/>
          <w:szCs w:val="24"/>
        </w:rPr>
        <w:t xml:space="preserve"> analyze the text using feminist theory. The theory of feminism is an offshoot of feminism into the philosophical, theoretical and fictional discourse. I will use this theory to explore and understand the nature of gender inequality in the story. In this sense, I will examine the social roles of men and women, interests, chores, and feminist politics within the novel.</w:t>
      </w:r>
    </w:p>
    <w:p w:rsidR="002C5B99" w:rsidRPr="003409CD" w:rsidRDefault="00A269D3" w:rsidP="003409CD">
      <w:pPr>
        <w:spacing w:line="480" w:lineRule="auto"/>
        <w:ind w:firstLine="720"/>
        <w:contextualSpacing/>
        <w:rPr>
          <w:rFonts w:ascii="Times New Roman" w:hAnsi="Times New Roman" w:cs="Times New Roman"/>
          <w:b/>
          <w:bCs/>
          <w:sz w:val="24"/>
          <w:szCs w:val="24"/>
        </w:rPr>
      </w:pPr>
      <w:r w:rsidRPr="003409CD">
        <w:rPr>
          <w:rFonts w:ascii="Times New Roman" w:hAnsi="Times New Roman" w:cs="Times New Roman"/>
          <w:bCs/>
          <w:sz w:val="24"/>
          <w:szCs w:val="24"/>
        </w:rPr>
        <w:t>I will focus on analyzing gender inequality, discrimination, sexual objectification, and patriarchy. I will mainly focus on exploring the character of Fermina D</w:t>
      </w:r>
      <w:r w:rsidR="003A1B5D" w:rsidRPr="003409CD">
        <w:rPr>
          <w:rFonts w:ascii="Times New Roman" w:hAnsi="Times New Roman" w:cs="Times New Roman"/>
          <w:bCs/>
          <w:sz w:val="24"/>
          <w:szCs w:val="24"/>
        </w:rPr>
        <w:t>a</w:t>
      </w:r>
      <w:r w:rsidRPr="003409CD">
        <w:rPr>
          <w:rFonts w:ascii="Times New Roman" w:hAnsi="Times New Roman" w:cs="Times New Roman"/>
          <w:bCs/>
          <w:sz w:val="24"/>
          <w:szCs w:val="24"/>
        </w:rPr>
        <w:t xml:space="preserve">za in </w:t>
      </w:r>
      <w:r w:rsidRPr="003409CD">
        <w:rPr>
          <w:rFonts w:ascii="Times New Roman" w:hAnsi="Times New Roman" w:cs="Times New Roman"/>
          <w:bCs/>
          <w:i/>
          <w:sz w:val="24"/>
          <w:szCs w:val="24"/>
        </w:rPr>
        <w:t xml:space="preserve">Love in the Time of Cholera </w:t>
      </w:r>
      <w:r w:rsidRPr="003409CD">
        <w:rPr>
          <w:rFonts w:ascii="Times New Roman" w:hAnsi="Times New Roman" w:cs="Times New Roman"/>
          <w:bCs/>
          <w:sz w:val="24"/>
          <w:szCs w:val="24"/>
        </w:rPr>
        <w:t xml:space="preserve">by Gabriel García Márquez, a fascinating read for its representation of the role society plays in policing the female mind and body. The aspect of the narrative I was drawn to pertains to the unique challenges that Fermina Daza experiences in trying to maintain her sense of self </w:t>
      </w:r>
      <w:r w:rsidRPr="003409CD">
        <w:rPr>
          <w:rFonts w:ascii="Times New Roman" w:hAnsi="Times New Roman" w:cs="Times New Roman"/>
          <w:bCs/>
          <w:sz w:val="24"/>
          <w:szCs w:val="24"/>
        </w:rPr>
        <w:lastRenderedPageBreak/>
        <w:t xml:space="preserve">within a profoundly patriarchal culture. And besides, Marquez’s luminous evocation and ironic vision of South America that have distinguished his landmark works continue in this turn of century unique love triangle novel.  </w:t>
      </w:r>
    </w:p>
    <w:p w:rsidR="0044594E" w:rsidRPr="003409CD" w:rsidRDefault="00A269D3" w:rsidP="003409CD">
      <w:pPr>
        <w:spacing w:line="480" w:lineRule="auto"/>
        <w:contextualSpacing/>
        <w:jc w:val="center"/>
        <w:rPr>
          <w:rFonts w:ascii="Times New Roman" w:hAnsi="Times New Roman" w:cs="Times New Roman"/>
          <w:b/>
          <w:bCs/>
          <w:sz w:val="24"/>
          <w:szCs w:val="24"/>
        </w:rPr>
      </w:pPr>
      <w:r w:rsidRPr="003409CD">
        <w:rPr>
          <w:rFonts w:ascii="Times New Roman" w:hAnsi="Times New Roman" w:cs="Times New Roman"/>
          <w:b/>
          <w:bCs/>
          <w:sz w:val="24"/>
          <w:szCs w:val="24"/>
        </w:rPr>
        <w:t xml:space="preserve">The </w:t>
      </w:r>
      <w:r w:rsidR="0055086E" w:rsidRPr="003409CD">
        <w:rPr>
          <w:rFonts w:ascii="Times New Roman" w:hAnsi="Times New Roman" w:cs="Times New Roman"/>
          <w:b/>
          <w:bCs/>
          <w:sz w:val="24"/>
          <w:szCs w:val="24"/>
        </w:rPr>
        <w:t>Narration</w:t>
      </w:r>
    </w:p>
    <w:p w:rsidR="0055086E" w:rsidRPr="003409CD" w:rsidRDefault="00A269D3" w:rsidP="003409CD">
      <w:pPr>
        <w:spacing w:line="480" w:lineRule="auto"/>
        <w:ind w:firstLine="720"/>
        <w:contextualSpacing/>
        <w:rPr>
          <w:rFonts w:ascii="Times New Roman" w:hAnsi="Times New Roman" w:cs="Times New Roman"/>
          <w:bCs/>
          <w:sz w:val="24"/>
          <w:szCs w:val="24"/>
        </w:rPr>
      </w:pPr>
      <w:r w:rsidRPr="003409CD">
        <w:rPr>
          <w:rFonts w:ascii="Times New Roman" w:hAnsi="Times New Roman" w:cs="Times New Roman"/>
          <w:bCs/>
          <w:sz w:val="24"/>
          <w:szCs w:val="24"/>
        </w:rPr>
        <w:t xml:space="preserve">Marquez’s </w:t>
      </w:r>
      <w:r w:rsidRPr="003409CD">
        <w:rPr>
          <w:rFonts w:ascii="Times New Roman" w:hAnsi="Times New Roman" w:cs="Times New Roman"/>
          <w:bCs/>
          <w:i/>
          <w:sz w:val="24"/>
          <w:szCs w:val="24"/>
        </w:rPr>
        <w:t xml:space="preserve">Love in the Time of Cholera </w:t>
      </w:r>
      <w:r w:rsidRPr="003409CD">
        <w:rPr>
          <w:rFonts w:ascii="Times New Roman" w:hAnsi="Times New Roman" w:cs="Times New Roman"/>
          <w:bCs/>
          <w:sz w:val="24"/>
          <w:szCs w:val="24"/>
        </w:rPr>
        <w:t>is a narration of a saga of a young aphrodisiac postal employee lover, Florentino, who fails to marry his love, the beautiful Fermina Daza with whom he passionately fell in love with at first sight</w:t>
      </w:r>
      <w:r w:rsidR="00AA6E47" w:rsidRPr="003409CD">
        <w:rPr>
          <w:rFonts w:ascii="Times New Roman" w:hAnsi="Times New Roman" w:cs="Times New Roman"/>
          <w:sz w:val="24"/>
          <w:szCs w:val="24"/>
        </w:rPr>
        <w:t xml:space="preserve"> – “the beginning of a cataclysm of love” (Marquez 55) – so </w:t>
      </w:r>
      <w:r w:rsidRPr="003409CD">
        <w:rPr>
          <w:rFonts w:ascii="Times New Roman" w:hAnsi="Times New Roman" w:cs="Times New Roman"/>
          <w:bCs/>
          <w:sz w:val="24"/>
          <w:szCs w:val="24"/>
        </w:rPr>
        <w:t>because of intervention form her father. The love, however, stays on – “on the other hand, had not stopped thinking of her for a single moment since Fermina Daza had rejected him” (71) – till it consummates itself on a love voyage after the demise of Fermina’s husband, Dr. Juvenal Urbino.</w:t>
      </w:r>
    </w:p>
    <w:p w:rsidR="0055086E" w:rsidRPr="003409CD" w:rsidRDefault="00A269D3" w:rsidP="003409CD">
      <w:pPr>
        <w:spacing w:line="480" w:lineRule="auto"/>
        <w:ind w:firstLine="720"/>
        <w:contextualSpacing/>
        <w:rPr>
          <w:rFonts w:ascii="Times New Roman" w:hAnsi="Times New Roman" w:cs="Times New Roman"/>
          <w:bCs/>
          <w:sz w:val="24"/>
          <w:szCs w:val="24"/>
        </w:rPr>
      </w:pPr>
      <w:r w:rsidRPr="003409CD">
        <w:rPr>
          <w:rFonts w:ascii="Times New Roman" w:hAnsi="Times New Roman" w:cs="Times New Roman"/>
          <w:bCs/>
          <w:sz w:val="24"/>
          <w:szCs w:val="24"/>
        </w:rPr>
        <w:t xml:space="preserve">In </w:t>
      </w:r>
      <w:r w:rsidRPr="003409CD">
        <w:rPr>
          <w:rFonts w:ascii="Times New Roman" w:hAnsi="Times New Roman" w:cs="Times New Roman"/>
          <w:bCs/>
          <w:i/>
          <w:sz w:val="24"/>
          <w:szCs w:val="24"/>
        </w:rPr>
        <w:t xml:space="preserve">Love in the Time of Cholera, </w:t>
      </w:r>
      <w:r w:rsidRPr="003409CD">
        <w:rPr>
          <w:rFonts w:ascii="Times New Roman" w:hAnsi="Times New Roman" w:cs="Times New Roman"/>
          <w:bCs/>
          <w:sz w:val="24"/>
          <w:szCs w:val="24"/>
        </w:rPr>
        <w:t>the Nobel prize-winning Garcia Marquez presents us with three protagonists for more than 50 years. Over this period, these three protagonists undergo isolation and interaction with various narration roles in their lives. Marquez, over these five decades, depicts the diverse experiences that women and men undergo throughout their adult lives. The novel is mature both in perspective and scope, depicted a perfect translation of the rich humanistic idea.</w:t>
      </w:r>
      <w:r w:rsidR="00BC20CA" w:rsidRPr="003409CD">
        <w:rPr>
          <w:rFonts w:ascii="Times New Roman" w:hAnsi="Times New Roman" w:cs="Times New Roman"/>
          <w:b/>
          <w:bCs/>
          <w:sz w:val="24"/>
          <w:szCs w:val="24"/>
        </w:rPr>
        <w:t xml:space="preserve"> </w:t>
      </w:r>
      <w:r w:rsidR="0044594E" w:rsidRPr="003409CD">
        <w:rPr>
          <w:rFonts w:ascii="Times New Roman" w:hAnsi="Times New Roman" w:cs="Times New Roman"/>
          <w:bCs/>
          <w:sz w:val="24"/>
          <w:szCs w:val="24"/>
        </w:rPr>
        <w:t>Love in this novel entails the patriarchal constructs of sexuality that Fermina secretly sets aside before getting married and by her cousins who enjoy exploitation of their bodies and share the experiences that give them control and empowerment over their bodi</w:t>
      </w:r>
      <w:r w:rsidR="00222436" w:rsidRPr="003409CD">
        <w:rPr>
          <w:rFonts w:ascii="Times New Roman" w:hAnsi="Times New Roman" w:cs="Times New Roman"/>
          <w:bCs/>
          <w:sz w:val="24"/>
          <w:szCs w:val="24"/>
        </w:rPr>
        <w:t xml:space="preserve">es, which she </w:t>
      </w:r>
      <w:r w:rsidR="00C4451B" w:rsidRPr="003409CD">
        <w:rPr>
          <w:rFonts w:ascii="Times New Roman" w:hAnsi="Times New Roman" w:cs="Times New Roman"/>
          <w:bCs/>
          <w:sz w:val="24"/>
          <w:szCs w:val="24"/>
        </w:rPr>
        <w:t>detests. That "</w:t>
      </w:r>
      <w:r w:rsidR="00222436" w:rsidRPr="003409CD">
        <w:rPr>
          <w:rFonts w:ascii="Times New Roman" w:hAnsi="Times New Roman" w:cs="Times New Roman"/>
          <w:bCs/>
          <w:sz w:val="24"/>
          <w:szCs w:val="24"/>
        </w:rPr>
        <w:t>although her cousins boasted to each other not only about the number of orgasms they had in one day but even about their form and size. But despite those bewitching first rites, she was still burdened by the belief that the loss of virginity was a bloody sacrifice" (Marquez 201).</w:t>
      </w:r>
    </w:p>
    <w:p w:rsidR="0055086E" w:rsidRPr="003409CD" w:rsidRDefault="00A269D3" w:rsidP="003409CD">
      <w:pPr>
        <w:spacing w:line="480" w:lineRule="auto"/>
        <w:ind w:firstLine="720"/>
        <w:contextualSpacing/>
        <w:rPr>
          <w:rFonts w:ascii="Times New Roman" w:hAnsi="Times New Roman" w:cs="Times New Roman"/>
          <w:bCs/>
          <w:sz w:val="24"/>
          <w:szCs w:val="24"/>
        </w:rPr>
      </w:pPr>
      <w:r w:rsidRPr="003409CD">
        <w:rPr>
          <w:rFonts w:ascii="Times New Roman" w:hAnsi="Times New Roman" w:cs="Times New Roman"/>
          <w:bCs/>
          <w:sz w:val="24"/>
          <w:szCs w:val="24"/>
        </w:rPr>
        <w:lastRenderedPageBreak/>
        <w:t xml:space="preserve">The plot of this novel is undoubtedly uncharacteristic and innovative, and yet, much of its excellence is tied to its complexity and subsequent openness to various readings. Garcia Marquez’s world is both remote and familiar to its readers. Marquez’s narration, on the one hand, obeys the stylistic requirements of ‘high art’ and yet, on the other hand, is influenced by the diverse populist culture. To the literary world, his work is entertaining – a time-honored mission that it adheres to – and achieves this through the mere utilization of literary tools such as narration, an allusion that the texture in which the imaginary and the real, the collective and autobiographical, intermingle, is not justified beyond the revival of the art of storytelling. </w:t>
      </w:r>
    </w:p>
    <w:p w:rsidR="002B417A" w:rsidRPr="003409CD" w:rsidRDefault="00A269D3" w:rsidP="003409CD">
      <w:pPr>
        <w:spacing w:line="480" w:lineRule="auto"/>
        <w:ind w:firstLine="720"/>
        <w:contextualSpacing/>
        <w:rPr>
          <w:rFonts w:ascii="Times New Roman" w:hAnsi="Times New Roman" w:cs="Times New Roman"/>
          <w:bCs/>
          <w:sz w:val="24"/>
          <w:szCs w:val="24"/>
        </w:rPr>
      </w:pPr>
      <w:r w:rsidRPr="003409CD">
        <w:rPr>
          <w:rFonts w:ascii="Times New Roman" w:hAnsi="Times New Roman" w:cs="Times New Roman"/>
          <w:bCs/>
          <w:i/>
          <w:sz w:val="24"/>
          <w:szCs w:val="24"/>
        </w:rPr>
        <w:t xml:space="preserve">Love in the Time of Cholera </w:t>
      </w:r>
      <w:r w:rsidRPr="003409CD">
        <w:rPr>
          <w:rFonts w:ascii="Times New Roman" w:hAnsi="Times New Roman" w:cs="Times New Roman"/>
          <w:bCs/>
          <w:sz w:val="24"/>
          <w:szCs w:val="24"/>
        </w:rPr>
        <w:t>is a full illustration of this, for what readers instantly realize is the incredible mannerism in which Marquez reworks, in a fresh style, the romanticism clichés, or, to put it more accurately, the romanticism of the late Caribbean. Critical literary attempts seeking to flatten it into a single narrative mold of a realist, Western fiction does not do justice to this literary marvel.  And as one reads it from a feminist point of view, one realizes that the duality existent within the society, where men make a different set of rules that allows them to harass, exploit and restrict them at every level.</w:t>
      </w:r>
    </w:p>
    <w:p w:rsidR="00D56861" w:rsidRPr="003409CD" w:rsidRDefault="00A269D3" w:rsidP="003409CD">
      <w:pPr>
        <w:spacing w:line="480" w:lineRule="auto"/>
        <w:contextualSpacing/>
        <w:jc w:val="center"/>
        <w:rPr>
          <w:rFonts w:ascii="Times New Roman" w:hAnsi="Times New Roman" w:cs="Times New Roman"/>
          <w:b/>
          <w:bCs/>
          <w:i/>
          <w:sz w:val="24"/>
          <w:szCs w:val="24"/>
        </w:rPr>
      </w:pPr>
      <w:r w:rsidRPr="003409CD">
        <w:rPr>
          <w:rFonts w:ascii="Times New Roman" w:hAnsi="Times New Roman" w:cs="Times New Roman"/>
          <w:b/>
          <w:bCs/>
          <w:sz w:val="24"/>
          <w:szCs w:val="24"/>
        </w:rPr>
        <w:t xml:space="preserve">Mourning </w:t>
      </w:r>
      <w:r w:rsidR="0055086E" w:rsidRPr="003409CD">
        <w:rPr>
          <w:rFonts w:ascii="Times New Roman" w:hAnsi="Times New Roman" w:cs="Times New Roman"/>
          <w:b/>
          <w:bCs/>
          <w:sz w:val="24"/>
          <w:szCs w:val="24"/>
        </w:rPr>
        <w:t>‘</w:t>
      </w:r>
      <w:r w:rsidRPr="003409CD">
        <w:rPr>
          <w:rFonts w:ascii="Times New Roman" w:hAnsi="Times New Roman" w:cs="Times New Roman"/>
          <w:b/>
          <w:bCs/>
          <w:sz w:val="24"/>
          <w:szCs w:val="24"/>
        </w:rPr>
        <w:t>Love</w:t>
      </w:r>
      <w:r w:rsidR="0055086E" w:rsidRPr="003409CD">
        <w:rPr>
          <w:rFonts w:ascii="Times New Roman" w:hAnsi="Times New Roman" w:cs="Times New Roman"/>
          <w:b/>
          <w:bCs/>
          <w:sz w:val="24"/>
          <w:szCs w:val="24"/>
        </w:rPr>
        <w:t>’</w:t>
      </w:r>
      <w:r w:rsidRPr="003409CD">
        <w:rPr>
          <w:rFonts w:ascii="Times New Roman" w:hAnsi="Times New Roman" w:cs="Times New Roman"/>
          <w:b/>
          <w:bCs/>
          <w:sz w:val="24"/>
          <w:szCs w:val="24"/>
        </w:rPr>
        <w:t xml:space="preserve"> in </w:t>
      </w:r>
      <w:r w:rsidRPr="003409CD">
        <w:rPr>
          <w:rFonts w:ascii="Times New Roman" w:hAnsi="Times New Roman" w:cs="Times New Roman"/>
          <w:b/>
          <w:bCs/>
          <w:i/>
          <w:sz w:val="24"/>
          <w:szCs w:val="24"/>
        </w:rPr>
        <w:t>Love in the Time of Cholera</w:t>
      </w:r>
    </w:p>
    <w:p w:rsidR="007C4D4F" w:rsidRPr="003409CD" w:rsidRDefault="00A269D3" w:rsidP="003409CD">
      <w:pPr>
        <w:spacing w:line="480" w:lineRule="auto"/>
        <w:ind w:firstLine="720"/>
        <w:contextualSpacing/>
        <w:rPr>
          <w:rFonts w:ascii="Times New Roman" w:hAnsi="Times New Roman" w:cs="Times New Roman"/>
          <w:bCs/>
          <w:sz w:val="24"/>
          <w:szCs w:val="24"/>
        </w:rPr>
      </w:pPr>
      <w:r w:rsidRPr="003409CD">
        <w:rPr>
          <w:rFonts w:ascii="Times New Roman" w:hAnsi="Times New Roman" w:cs="Times New Roman"/>
          <w:bCs/>
          <w:sz w:val="24"/>
          <w:szCs w:val="24"/>
        </w:rPr>
        <w:t>Love within the novel i</w:t>
      </w:r>
      <w:r w:rsidR="004026E7" w:rsidRPr="003409CD">
        <w:rPr>
          <w:rFonts w:ascii="Times New Roman" w:hAnsi="Times New Roman" w:cs="Times New Roman"/>
          <w:bCs/>
          <w:sz w:val="24"/>
          <w:szCs w:val="24"/>
        </w:rPr>
        <w:t xml:space="preserve">s idealized on a </w:t>
      </w:r>
      <w:r w:rsidR="00854CB3" w:rsidRPr="003409CD">
        <w:rPr>
          <w:rFonts w:ascii="Times New Roman" w:hAnsi="Times New Roman" w:cs="Times New Roman"/>
          <w:bCs/>
          <w:sz w:val="24"/>
          <w:szCs w:val="24"/>
        </w:rPr>
        <w:t>patriarchal</w:t>
      </w:r>
      <w:r w:rsidR="004026E7" w:rsidRPr="003409CD">
        <w:rPr>
          <w:rFonts w:ascii="Times New Roman" w:hAnsi="Times New Roman" w:cs="Times New Roman"/>
          <w:bCs/>
          <w:sz w:val="24"/>
          <w:szCs w:val="24"/>
        </w:rPr>
        <w:t xml:space="preserve"> concept, predominantly sexual and physical, and involves the politics of eroticism and body through what </w:t>
      </w:r>
      <w:r w:rsidR="00854CB3" w:rsidRPr="003409CD">
        <w:rPr>
          <w:rFonts w:ascii="Times New Roman" w:hAnsi="Times New Roman" w:cs="Times New Roman"/>
          <w:bCs/>
          <w:sz w:val="24"/>
          <w:szCs w:val="24"/>
        </w:rPr>
        <w:t>Friedan</w:t>
      </w:r>
      <w:r w:rsidR="004026E7" w:rsidRPr="003409CD">
        <w:rPr>
          <w:rFonts w:ascii="Times New Roman" w:hAnsi="Times New Roman" w:cs="Times New Roman"/>
          <w:bCs/>
          <w:sz w:val="24"/>
          <w:szCs w:val="24"/>
        </w:rPr>
        <w:t xml:space="preserve"> fondly terms </w:t>
      </w:r>
      <w:r w:rsidR="00435D02" w:rsidRPr="003409CD">
        <w:rPr>
          <w:rFonts w:ascii="Times New Roman" w:hAnsi="Times New Roman" w:cs="Times New Roman"/>
          <w:bCs/>
          <w:sz w:val="24"/>
          <w:szCs w:val="24"/>
        </w:rPr>
        <w:t>the female m</w:t>
      </w:r>
      <w:r w:rsidR="004026E7" w:rsidRPr="003409CD">
        <w:rPr>
          <w:rFonts w:ascii="Times New Roman" w:hAnsi="Times New Roman" w:cs="Times New Roman"/>
          <w:bCs/>
          <w:sz w:val="24"/>
          <w:szCs w:val="24"/>
        </w:rPr>
        <w:t xml:space="preserve">ystique. </w:t>
      </w:r>
      <w:r w:rsidR="00396464" w:rsidRPr="003409CD">
        <w:rPr>
          <w:rFonts w:ascii="Times New Roman" w:hAnsi="Times New Roman" w:cs="Times New Roman"/>
          <w:bCs/>
          <w:sz w:val="24"/>
          <w:szCs w:val="24"/>
        </w:rPr>
        <w:t>Whereas the love is o</w:t>
      </w:r>
      <w:r w:rsidR="004026E7" w:rsidRPr="003409CD">
        <w:rPr>
          <w:rFonts w:ascii="Times New Roman" w:hAnsi="Times New Roman" w:cs="Times New Roman"/>
          <w:bCs/>
          <w:sz w:val="24"/>
          <w:szCs w:val="24"/>
        </w:rPr>
        <w:t>mnipotent</w:t>
      </w:r>
      <w:r w:rsidR="00396464" w:rsidRPr="003409CD">
        <w:rPr>
          <w:rFonts w:ascii="Times New Roman" w:hAnsi="Times New Roman" w:cs="Times New Roman"/>
          <w:bCs/>
          <w:sz w:val="24"/>
          <w:szCs w:val="24"/>
        </w:rPr>
        <w:t xml:space="preserve">, in its nature, it is, however, choleric, and shows </w:t>
      </w:r>
      <w:r w:rsidR="00913F2C" w:rsidRPr="003409CD">
        <w:rPr>
          <w:rFonts w:ascii="Times New Roman" w:hAnsi="Times New Roman" w:cs="Times New Roman"/>
          <w:bCs/>
          <w:sz w:val="24"/>
          <w:szCs w:val="24"/>
        </w:rPr>
        <w:t>multifaceted</w:t>
      </w:r>
      <w:r w:rsidR="00396464" w:rsidRPr="003409CD">
        <w:rPr>
          <w:rFonts w:ascii="Times New Roman" w:hAnsi="Times New Roman" w:cs="Times New Roman"/>
          <w:bCs/>
          <w:sz w:val="24"/>
          <w:szCs w:val="24"/>
        </w:rPr>
        <w:t xml:space="preserve"> structured sexuality that </w:t>
      </w:r>
      <w:r w:rsidR="00913F2C" w:rsidRPr="003409CD">
        <w:rPr>
          <w:rFonts w:ascii="Times New Roman" w:hAnsi="Times New Roman" w:cs="Times New Roman"/>
          <w:bCs/>
          <w:sz w:val="24"/>
          <w:szCs w:val="24"/>
        </w:rPr>
        <w:t>ranges</w:t>
      </w:r>
      <w:r w:rsidR="00396464" w:rsidRPr="003409CD">
        <w:rPr>
          <w:rFonts w:ascii="Times New Roman" w:hAnsi="Times New Roman" w:cs="Times New Roman"/>
          <w:bCs/>
          <w:sz w:val="24"/>
          <w:szCs w:val="24"/>
        </w:rPr>
        <w:t xml:space="preserve"> from the sexual abuse of children to </w:t>
      </w:r>
      <w:r w:rsidR="003C7630" w:rsidRPr="003409CD">
        <w:rPr>
          <w:rFonts w:ascii="Times New Roman" w:hAnsi="Times New Roman" w:cs="Times New Roman"/>
          <w:bCs/>
          <w:sz w:val="24"/>
          <w:szCs w:val="24"/>
        </w:rPr>
        <w:t>adulterous</w:t>
      </w:r>
      <w:r w:rsidR="00F45B70" w:rsidRPr="003409CD">
        <w:rPr>
          <w:rFonts w:ascii="Times New Roman" w:hAnsi="Times New Roman" w:cs="Times New Roman"/>
          <w:bCs/>
          <w:sz w:val="24"/>
          <w:szCs w:val="24"/>
        </w:rPr>
        <w:t xml:space="preserve"> </w:t>
      </w:r>
      <w:r w:rsidR="00A16DAA" w:rsidRPr="003409CD">
        <w:rPr>
          <w:rFonts w:ascii="Times New Roman" w:hAnsi="Times New Roman" w:cs="Times New Roman"/>
          <w:bCs/>
          <w:sz w:val="24"/>
          <w:szCs w:val="24"/>
        </w:rPr>
        <w:t>volition</w:t>
      </w:r>
      <w:r w:rsidR="00E73A64" w:rsidRPr="003409CD">
        <w:rPr>
          <w:rFonts w:ascii="Times New Roman" w:hAnsi="Times New Roman" w:cs="Times New Roman"/>
          <w:bCs/>
          <w:sz w:val="24"/>
          <w:szCs w:val="24"/>
        </w:rPr>
        <w:t>. "A child in every sense of the world…he won her confidence, he won her affection, he led her by hand, with the gentle astuteness of a kind grandfather, toward his secret slaughterhouse" (Marquez 272)</w:t>
      </w:r>
      <w:r w:rsidR="004026E7" w:rsidRPr="003409CD">
        <w:rPr>
          <w:rFonts w:ascii="Times New Roman" w:hAnsi="Times New Roman" w:cs="Times New Roman"/>
          <w:bCs/>
          <w:sz w:val="24"/>
          <w:szCs w:val="24"/>
        </w:rPr>
        <w:t>.</w:t>
      </w:r>
      <w:r w:rsidRPr="003409CD">
        <w:rPr>
          <w:rFonts w:ascii="Times New Roman" w:eastAsia="Times New Roman" w:hAnsi="Times New Roman" w:cs="Times New Roman"/>
          <w:sz w:val="24"/>
          <w:szCs w:val="24"/>
        </w:rPr>
        <w:t xml:space="preserve"> The novel makes </w:t>
      </w:r>
      <w:r w:rsidRPr="003409CD">
        <w:rPr>
          <w:rFonts w:ascii="Times New Roman" w:hAnsi="Times New Roman" w:cs="Times New Roman"/>
          <w:bCs/>
          <w:sz w:val="24"/>
          <w:szCs w:val="24"/>
        </w:rPr>
        <w:t xml:space="preserve">and personifies the patriarchal construct of </w:t>
      </w:r>
      <w:r w:rsidRPr="003409CD">
        <w:rPr>
          <w:rFonts w:ascii="Times New Roman" w:hAnsi="Times New Roman" w:cs="Times New Roman"/>
          <w:bCs/>
          <w:sz w:val="24"/>
          <w:szCs w:val="24"/>
        </w:rPr>
        <w:lastRenderedPageBreak/>
        <w:t>‘love' in a predominantly assertive, chameleon-like fluid manner from first sight love to fixation, from staring gaze to marriage, from its macho character to aging love, and from widowhood to the revival of love in old age (Mudassar 25).</w:t>
      </w:r>
    </w:p>
    <w:p w:rsidR="00D6101F" w:rsidRPr="003409CD" w:rsidRDefault="00A269D3" w:rsidP="003409CD">
      <w:pPr>
        <w:spacing w:line="480" w:lineRule="auto"/>
        <w:ind w:firstLine="720"/>
        <w:contextualSpacing/>
        <w:rPr>
          <w:rFonts w:ascii="Times New Roman" w:hAnsi="Times New Roman" w:cs="Times New Roman"/>
          <w:bCs/>
          <w:sz w:val="24"/>
          <w:szCs w:val="24"/>
        </w:rPr>
      </w:pPr>
      <w:r w:rsidRPr="003409CD">
        <w:rPr>
          <w:rFonts w:ascii="Times New Roman" w:hAnsi="Times New Roman" w:cs="Times New Roman"/>
          <w:bCs/>
          <w:sz w:val="24"/>
          <w:szCs w:val="24"/>
        </w:rPr>
        <w:t xml:space="preserve">Its projections are a display of </w:t>
      </w:r>
      <w:r w:rsidR="00A16DAA" w:rsidRPr="003409CD">
        <w:rPr>
          <w:rFonts w:ascii="Times New Roman" w:hAnsi="Times New Roman" w:cs="Times New Roman"/>
          <w:bCs/>
          <w:sz w:val="24"/>
          <w:szCs w:val="24"/>
        </w:rPr>
        <w:t xml:space="preserve">intensive patriarch </w:t>
      </w:r>
      <w:r w:rsidRPr="003409CD">
        <w:rPr>
          <w:rFonts w:ascii="Times New Roman" w:hAnsi="Times New Roman" w:cs="Times New Roman"/>
          <w:bCs/>
          <w:sz w:val="24"/>
          <w:szCs w:val="24"/>
        </w:rPr>
        <w:t xml:space="preserve">sexual fetishes and genderism which gratifies </w:t>
      </w:r>
      <w:r w:rsidR="000B066E" w:rsidRPr="003409CD">
        <w:rPr>
          <w:rFonts w:ascii="Times New Roman" w:hAnsi="Times New Roman" w:cs="Times New Roman"/>
          <w:bCs/>
          <w:sz w:val="24"/>
          <w:szCs w:val="24"/>
        </w:rPr>
        <w:t>even</w:t>
      </w:r>
      <w:r w:rsidRPr="003409CD">
        <w:rPr>
          <w:rFonts w:ascii="Times New Roman" w:hAnsi="Times New Roman" w:cs="Times New Roman"/>
          <w:bCs/>
          <w:sz w:val="24"/>
          <w:szCs w:val="24"/>
        </w:rPr>
        <w:t xml:space="preserve"> the wildest imaginations of masculinity. One can never </w:t>
      </w:r>
      <w:r w:rsidR="000B066E" w:rsidRPr="003409CD">
        <w:rPr>
          <w:rFonts w:ascii="Times New Roman" w:hAnsi="Times New Roman" w:cs="Times New Roman"/>
          <w:bCs/>
          <w:sz w:val="24"/>
          <w:szCs w:val="24"/>
        </w:rPr>
        <w:t>fail</w:t>
      </w:r>
      <w:r w:rsidRPr="003409CD">
        <w:rPr>
          <w:rFonts w:ascii="Times New Roman" w:hAnsi="Times New Roman" w:cs="Times New Roman"/>
          <w:bCs/>
          <w:sz w:val="24"/>
          <w:szCs w:val="24"/>
        </w:rPr>
        <w:t xml:space="preserve"> to notice the narrative </w:t>
      </w:r>
      <w:r w:rsidR="000B066E" w:rsidRPr="003409CD">
        <w:rPr>
          <w:rFonts w:ascii="Times New Roman" w:hAnsi="Times New Roman" w:cs="Times New Roman"/>
          <w:bCs/>
          <w:sz w:val="24"/>
          <w:szCs w:val="24"/>
        </w:rPr>
        <w:t>indifference</w:t>
      </w:r>
      <w:r w:rsidRPr="003409CD">
        <w:rPr>
          <w:rFonts w:ascii="Times New Roman" w:hAnsi="Times New Roman" w:cs="Times New Roman"/>
          <w:bCs/>
          <w:sz w:val="24"/>
          <w:szCs w:val="24"/>
        </w:rPr>
        <w:t xml:space="preserve"> directed toward the </w:t>
      </w:r>
      <w:r w:rsidR="000B066E" w:rsidRPr="003409CD">
        <w:rPr>
          <w:rFonts w:ascii="Times New Roman" w:hAnsi="Times New Roman" w:cs="Times New Roman"/>
          <w:bCs/>
          <w:sz w:val="24"/>
          <w:szCs w:val="24"/>
        </w:rPr>
        <w:t>feminine</w:t>
      </w:r>
      <w:r w:rsidRPr="003409CD">
        <w:rPr>
          <w:rFonts w:ascii="Times New Roman" w:hAnsi="Times New Roman" w:cs="Times New Roman"/>
          <w:bCs/>
          <w:sz w:val="24"/>
          <w:szCs w:val="24"/>
        </w:rPr>
        <w:t xml:space="preserve">, which is presented as weaklings easily fallible to commercial sex, a pretty </w:t>
      </w:r>
      <w:r w:rsidR="000B066E" w:rsidRPr="003409CD">
        <w:rPr>
          <w:rFonts w:ascii="Times New Roman" w:hAnsi="Times New Roman" w:cs="Times New Roman"/>
          <w:bCs/>
          <w:sz w:val="24"/>
          <w:szCs w:val="24"/>
        </w:rPr>
        <w:t>fitting</w:t>
      </w:r>
      <w:r w:rsidRPr="003409CD">
        <w:rPr>
          <w:rFonts w:ascii="Times New Roman" w:hAnsi="Times New Roman" w:cs="Times New Roman"/>
          <w:bCs/>
          <w:sz w:val="24"/>
          <w:szCs w:val="24"/>
        </w:rPr>
        <w:t xml:space="preserve"> to the role of their gender which exhibits internalized sexual violence and oppression. </w:t>
      </w:r>
      <w:r w:rsidR="000B066E" w:rsidRPr="003409CD">
        <w:rPr>
          <w:rFonts w:ascii="Times New Roman" w:hAnsi="Times New Roman" w:cs="Times New Roman"/>
          <w:bCs/>
          <w:sz w:val="24"/>
          <w:szCs w:val="24"/>
        </w:rPr>
        <w:t>More so, Florentino is promoted as one celebrated stud and non-fatiguing stud with magical exaggerations of his inexhaustible libido and virility. He goes on to deconstruct the concepts of virginity where one might still be a virgin in the face of having many partners since he had the capacity to conquer any womb he desired.</w:t>
      </w:r>
    </w:p>
    <w:p w:rsidR="0044594E" w:rsidRPr="003409CD" w:rsidRDefault="00A269D3" w:rsidP="003409CD">
      <w:pPr>
        <w:spacing w:line="480" w:lineRule="auto"/>
        <w:ind w:left="720"/>
        <w:contextualSpacing/>
        <w:rPr>
          <w:rFonts w:ascii="Times New Roman" w:hAnsi="Times New Roman" w:cs="Times New Roman"/>
          <w:bCs/>
          <w:sz w:val="24"/>
          <w:szCs w:val="24"/>
        </w:rPr>
      </w:pPr>
      <w:r w:rsidRPr="003409CD">
        <w:rPr>
          <w:rFonts w:ascii="Times New Roman" w:hAnsi="Times New Roman" w:cs="Times New Roman"/>
          <w:bCs/>
          <w:sz w:val="24"/>
          <w:szCs w:val="24"/>
        </w:rPr>
        <w:t>“</w:t>
      </w:r>
      <w:r w:rsidR="00F44EFA" w:rsidRPr="003409CD">
        <w:rPr>
          <w:rFonts w:ascii="Times New Roman" w:hAnsi="Times New Roman" w:cs="Times New Roman"/>
          <w:bCs/>
          <w:sz w:val="24"/>
          <w:szCs w:val="24"/>
        </w:rPr>
        <w:t xml:space="preserve">The multifarious sexual violations of women celebrated as debased love in the text, is to be mourned in the world where textualization of amour is all about </w:t>
      </w:r>
      <w:r w:rsidR="00854CB3" w:rsidRPr="003409CD">
        <w:rPr>
          <w:rFonts w:ascii="Times New Roman" w:hAnsi="Times New Roman" w:cs="Times New Roman"/>
          <w:bCs/>
          <w:sz w:val="24"/>
          <w:szCs w:val="24"/>
        </w:rPr>
        <w:t>sexualization</w:t>
      </w:r>
      <w:r w:rsidR="00F44EFA" w:rsidRPr="003409CD">
        <w:rPr>
          <w:rFonts w:ascii="Times New Roman" w:hAnsi="Times New Roman" w:cs="Times New Roman"/>
          <w:bCs/>
          <w:sz w:val="24"/>
          <w:szCs w:val="24"/>
        </w:rPr>
        <w:t xml:space="preserve"> and sensationalization of female bodies resulting into the exclusion of authentic female images except the character of Leona Cassiani who resists patriarchal assumptions.</w:t>
      </w:r>
      <w:r w:rsidRPr="003409CD">
        <w:rPr>
          <w:rFonts w:ascii="Times New Roman" w:hAnsi="Times New Roman" w:cs="Times New Roman"/>
          <w:bCs/>
          <w:sz w:val="24"/>
          <w:szCs w:val="24"/>
        </w:rPr>
        <w:t xml:space="preserve">” (Baig 91). </w:t>
      </w:r>
    </w:p>
    <w:p w:rsidR="001F6FDD" w:rsidRPr="003409CD" w:rsidRDefault="00A269D3" w:rsidP="003409CD">
      <w:pPr>
        <w:spacing w:line="480" w:lineRule="auto"/>
        <w:contextualSpacing/>
        <w:jc w:val="center"/>
        <w:rPr>
          <w:rFonts w:ascii="Times New Roman" w:hAnsi="Times New Roman" w:cs="Times New Roman"/>
          <w:b/>
          <w:bCs/>
          <w:sz w:val="24"/>
          <w:szCs w:val="24"/>
        </w:rPr>
      </w:pPr>
      <w:r w:rsidRPr="003409CD">
        <w:rPr>
          <w:rFonts w:ascii="Times New Roman" w:hAnsi="Times New Roman" w:cs="Times New Roman"/>
          <w:b/>
          <w:bCs/>
          <w:sz w:val="24"/>
          <w:szCs w:val="24"/>
        </w:rPr>
        <w:t>The Character of Fermina Daza</w:t>
      </w:r>
    </w:p>
    <w:p w:rsidR="0055086E" w:rsidRPr="003409CD" w:rsidRDefault="00A269D3" w:rsidP="003409CD">
      <w:pPr>
        <w:spacing w:line="480" w:lineRule="auto"/>
        <w:ind w:firstLine="720"/>
        <w:contextualSpacing/>
        <w:rPr>
          <w:rFonts w:ascii="Times New Roman" w:hAnsi="Times New Roman" w:cs="Times New Roman"/>
          <w:bCs/>
          <w:sz w:val="24"/>
          <w:szCs w:val="24"/>
        </w:rPr>
      </w:pPr>
      <w:r w:rsidRPr="003409CD">
        <w:rPr>
          <w:rFonts w:ascii="Times New Roman" w:hAnsi="Times New Roman" w:cs="Times New Roman"/>
          <w:bCs/>
          <w:sz w:val="24"/>
          <w:szCs w:val="24"/>
        </w:rPr>
        <w:t xml:space="preserve">Gabriel García Márquez’s portrayal of Fermina is that of a woman of never play the traditionalist games of romance, though, as the readers get to know her more, we come to realize that this is so because she is never a typecast character. She has emotions, plan, flaws, and biases. She is a proud, picky character who is somewhat antisocial; her only friend, as we realize is Hildebranda, her close cousin. Her claim of hating eggplants is unplanted when she unknowingly consumes three platefuls of the plant. She has a temper, and at times takes it out on </w:t>
      </w:r>
      <w:r w:rsidRPr="003409CD">
        <w:rPr>
          <w:rFonts w:ascii="Times New Roman" w:hAnsi="Times New Roman" w:cs="Times New Roman"/>
          <w:bCs/>
          <w:sz w:val="24"/>
          <w:szCs w:val="24"/>
        </w:rPr>
        <w:lastRenderedPageBreak/>
        <w:t xml:space="preserve">the wrong person. Fermina’s racial prejudice is a fact likely to ingratiate her to readers. She has trouble making up after fights and is a slow forgiver. And truth be told, her only resemblance to the romantic Cinderella is her housekeeping competencies. Even so, she vexes her anger with her apparent problems with cutlery. </w:t>
      </w:r>
    </w:p>
    <w:p w:rsidR="0055086E" w:rsidRPr="003409CD" w:rsidRDefault="00A269D3" w:rsidP="003409CD">
      <w:pPr>
        <w:spacing w:line="480" w:lineRule="auto"/>
        <w:ind w:firstLine="720"/>
        <w:contextualSpacing/>
        <w:rPr>
          <w:rFonts w:ascii="Times New Roman" w:hAnsi="Times New Roman" w:cs="Times New Roman"/>
          <w:bCs/>
          <w:sz w:val="24"/>
          <w:szCs w:val="24"/>
        </w:rPr>
      </w:pPr>
      <w:r w:rsidRPr="003409CD">
        <w:rPr>
          <w:rFonts w:ascii="Times New Roman" w:hAnsi="Times New Roman" w:cs="Times New Roman"/>
          <w:bCs/>
          <w:sz w:val="24"/>
          <w:szCs w:val="24"/>
        </w:rPr>
        <w:t>What, as Gabriel García Márquez insinuates within the novel, that makes Fermina even a more problematic romantic heroine in the face of all these troubling physiognomies, though, is her pronounced attitude toward romance and love. She firstly and notably has multiple boyfriends, though not anything of the same time. The point herby being that she undergoes through the whole forbidden love path with Florentino. The lovebirds promise each other, in their romantic escapades, to tie the knot, an idea that her father vehemently objects. Fermina, with all her stubbornness, dumbs her Romeo and decides to marry the man approved by her father. She manages to get over her soppy crush, in turn marrying Dr. Urbino, a guy with the financial capability of providing for her and secure societal respect. This marriage is not based on love – she believes that romance is pitiful – but rather marries for the politics.</w:t>
      </w:r>
    </w:p>
    <w:p w:rsidR="0055086E" w:rsidRPr="003409CD" w:rsidRDefault="00A269D3" w:rsidP="003409CD">
      <w:pPr>
        <w:spacing w:line="480" w:lineRule="auto"/>
        <w:ind w:firstLine="720"/>
        <w:contextualSpacing/>
        <w:rPr>
          <w:rFonts w:ascii="Times New Roman" w:hAnsi="Times New Roman" w:cs="Times New Roman"/>
          <w:bCs/>
          <w:sz w:val="24"/>
          <w:szCs w:val="24"/>
        </w:rPr>
      </w:pPr>
      <w:r w:rsidRPr="003409CD">
        <w:rPr>
          <w:rFonts w:ascii="Times New Roman" w:hAnsi="Times New Roman" w:cs="Times New Roman"/>
          <w:bCs/>
          <w:sz w:val="24"/>
          <w:szCs w:val="24"/>
        </w:rPr>
        <w:t>Not to forget: Fermina's life within the story is long – so long that it goes past the point of resemblance to the traditionalist romantic heroine of, for example, Juliet. Her story, for a fact, begins with the marriage to this Dr. Urbino. By the time Fermina gets back to her true love, she is wrinkly and old and put; the sex is unpleasant and less passionate.</w:t>
      </w:r>
    </w:p>
    <w:p w:rsidR="00753F64" w:rsidRPr="003409CD" w:rsidRDefault="00A269D3" w:rsidP="003409CD">
      <w:pPr>
        <w:spacing w:line="480" w:lineRule="auto"/>
        <w:ind w:firstLine="720"/>
        <w:contextualSpacing/>
        <w:rPr>
          <w:rFonts w:ascii="Times New Roman" w:hAnsi="Times New Roman" w:cs="Times New Roman"/>
          <w:bCs/>
          <w:sz w:val="24"/>
          <w:szCs w:val="24"/>
        </w:rPr>
      </w:pPr>
      <w:r w:rsidRPr="003409CD">
        <w:rPr>
          <w:rFonts w:ascii="Times New Roman" w:hAnsi="Times New Roman" w:cs="Times New Roman"/>
          <w:bCs/>
          <w:sz w:val="24"/>
          <w:szCs w:val="24"/>
        </w:rPr>
        <w:t>In comparison to the naïveté of Dr. Urbino and the poetic idealism of Florentino, Fermina ultimately ends up with a more pragmatic, sophisticated comprehension of love. The love of Fermina comes short of fitting the traditionalist love patterns of we have come to know in romance storybooks. And for a fact, neither does anyone else’s within the story. Fermina is the only character willing to admit this.</w:t>
      </w:r>
      <w:r w:rsidR="00C15444" w:rsidRPr="003409CD">
        <w:rPr>
          <w:rFonts w:ascii="Times New Roman" w:hAnsi="Times New Roman" w:cs="Times New Roman"/>
          <w:bCs/>
          <w:sz w:val="24"/>
          <w:szCs w:val="24"/>
        </w:rPr>
        <w:t xml:space="preserve">” Fermina Daza learned about herself, and she felt free for </w:t>
      </w:r>
      <w:r w:rsidR="00C15444" w:rsidRPr="003409CD">
        <w:rPr>
          <w:rFonts w:ascii="Times New Roman" w:hAnsi="Times New Roman" w:cs="Times New Roman"/>
          <w:bCs/>
          <w:sz w:val="24"/>
          <w:szCs w:val="24"/>
        </w:rPr>
        <w:lastRenderedPageBreak/>
        <w:t>the first time, she felt befriended and protected, her lungs full of the air of liberty, which restored her tranquility and her will to live … one night she came back from her daily walk stunned by the revelation that one could be happy not only without love but despite it" (Marquez 87).</w:t>
      </w:r>
    </w:p>
    <w:p w:rsidR="004F32F7" w:rsidRPr="003409CD" w:rsidRDefault="00A269D3" w:rsidP="003409CD">
      <w:pPr>
        <w:spacing w:line="480" w:lineRule="auto"/>
        <w:contextualSpacing/>
        <w:jc w:val="center"/>
        <w:rPr>
          <w:rFonts w:ascii="Times New Roman" w:hAnsi="Times New Roman" w:cs="Times New Roman"/>
          <w:b/>
          <w:sz w:val="24"/>
          <w:szCs w:val="24"/>
        </w:rPr>
      </w:pPr>
      <w:r w:rsidRPr="003409CD">
        <w:rPr>
          <w:rFonts w:ascii="Times New Roman" w:hAnsi="Times New Roman" w:cs="Times New Roman"/>
          <w:b/>
          <w:sz w:val="24"/>
          <w:szCs w:val="24"/>
        </w:rPr>
        <w:t>Understanding</w:t>
      </w:r>
      <w:r w:rsidR="00F92273" w:rsidRPr="003409CD">
        <w:rPr>
          <w:rFonts w:ascii="Times New Roman" w:hAnsi="Times New Roman" w:cs="Times New Roman"/>
          <w:b/>
          <w:sz w:val="24"/>
          <w:szCs w:val="24"/>
        </w:rPr>
        <w:t xml:space="preserve"> </w:t>
      </w:r>
      <w:r w:rsidR="00F92273" w:rsidRPr="003409CD">
        <w:rPr>
          <w:rFonts w:ascii="Times New Roman" w:hAnsi="Times New Roman" w:cs="Times New Roman"/>
          <w:b/>
          <w:i/>
          <w:sz w:val="24"/>
          <w:szCs w:val="24"/>
        </w:rPr>
        <w:t xml:space="preserve">Love </w:t>
      </w:r>
      <w:r w:rsidR="003A1B5D" w:rsidRPr="003409CD">
        <w:rPr>
          <w:rFonts w:ascii="Times New Roman" w:hAnsi="Times New Roman" w:cs="Times New Roman"/>
          <w:b/>
          <w:i/>
          <w:sz w:val="24"/>
          <w:szCs w:val="24"/>
        </w:rPr>
        <w:t>in</w:t>
      </w:r>
      <w:r w:rsidR="0055086E" w:rsidRPr="003409CD">
        <w:rPr>
          <w:rFonts w:ascii="Times New Roman" w:hAnsi="Times New Roman" w:cs="Times New Roman"/>
          <w:b/>
          <w:i/>
          <w:sz w:val="24"/>
          <w:szCs w:val="24"/>
        </w:rPr>
        <w:t xml:space="preserve"> The </w:t>
      </w:r>
      <w:r w:rsidR="00F92273" w:rsidRPr="003409CD">
        <w:rPr>
          <w:rFonts w:ascii="Times New Roman" w:hAnsi="Times New Roman" w:cs="Times New Roman"/>
          <w:b/>
          <w:i/>
          <w:sz w:val="24"/>
          <w:szCs w:val="24"/>
        </w:rPr>
        <w:t>T</w:t>
      </w:r>
      <w:r w:rsidR="005D07F1" w:rsidRPr="003409CD">
        <w:rPr>
          <w:rFonts w:ascii="Times New Roman" w:hAnsi="Times New Roman" w:cs="Times New Roman"/>
          <w:b/>
          <w:i/>
          <w:sz w:val="24"/>
          <w:szCs w:val="24"/>
        </w:rPr>
        <w:t>ime</w:t>
      </w:r>
      <w:r w:rsidR="00F92273" w:rsidRPr="003409CD">
        <w:rPr>
          <w:rFonts w:ascii="Times New Roman" w:hAnsi="Times New Roman" w:cs="Times New Roman"/>
          <w:b/>
          <w:i/>
          <w:sz w:val="24"/>
          <w:szCs w:val="24"/>
        </w:rPr>
        <w:t xml:space="preserve"> </w:t>
      </w:r>
      <w:r w:rsidR="003A1B5D" w:rsidRPr="003409CD">
        <w:rPr>
          <w:rFonts w:ascii="Times New Roman" w:hAnsi="Times New Roman" w:cs="Times New Roman"/>
          <w:b/>
          <w:i/>
          <w:sz w:val="24"/>
          <w:szCs w:val="24"/>
        </w:rPr>
        <w:t>of</w:t>
      </w:r>
      <w:r w:rsidR="0055086E" w:rsidRPr="003409CD">
        <w:rPr>
          <w:rFonts w:ascii="Times New Roman" w:hAnsi="Times New Roman" w:cs="Times New Roman"/>
          <w:b/>
          <w:i/>
          <w:sz w:val="24"/>
          <w:szCs w:val="24"/>
        </w:rPr>
        <w:t xml:space="preserve"> </w:t>
      </w:r>
      <w:r w:rsidR="00F92273" w:rsidRPr="003409CD">
        <w:rPr>
          <w:rFonts w:ascii="Times New Roman" w:hAnsi="Times New Roman" w:cs="Times New Roman"/>
          <w:b/>
          <w:i/>
          <w:sz w:val="24"/>
          <w:szCs w:val="24"/>
        </w:rPr>
        <w:t xml:space="preserve">Cholera </w:t>
      </w:r>
      <w:r w:rsidR="003A1B5D" w:rsidRPr="003409CD">
        <w:rPr>
          <w:rFonts w:ascii="Times New Roman" w:hAnsi="Times New Roman" w:cs="Times New Roman"/>
          <w:b/>
          <w:i/>
          <w:sz w:val="24"/>
          <w:szCs w:val="24"/>
        </w:rPr>
        <w:t>from</w:t>
      </w:r>
      <w:r w:rsidR="0055086E" w:rsidRPr="003409CD">
        <w:rPr>
          <w:rFonts w:ascii="Times New Roman" w:hAnsi="Times New Roman" w:cs="Times New Roman"/>
          <w:b/>
          <w:i/>
          <w:sz w:val="24"/>
          <w:szCs w:val="24"/>
        </w:rPr>
        <w:t xml:space="preserve"> </w:t>
      </w:r>
      <w:r w:rsidR="0055086E" w:rsidRPr="003409CD">
        <w:rPr>
          <w:rFonts w:ascii="Times New Roman" w:hAnsi="Times New Roman" w:cs="Times New Roman"/>
          <w:b/>
          <w:sz w:val="24"/>
          <w:szCs w:val="24"/>
        </w:rPr>
        <w:t xml:space="preserve">The Perspectives </w:t>
      </w:r>
      <w:r w:rsidR="003A1B5D" w:rsidRPr="003409CD">
        <w:rPr>
          <w:rFonts w:ascii="Times New Roman" w:hAnsi="Times New Roman" w:cs="Times New Roman"/>
          <w:b/>
          <w:sz w:val="24"/>
          <w:szCs w:val="24"/>
        </w:rPr>
        <w:t>of</w:t>
      </w:r>
      <w:r w:rsidR="0055086E" w:rsidRPr="003409CD">
        <w:rPr>
          <w:rFonts w:ascii="Times New Roman" w:hAnsi="Times New Roman" w:cs="Times New Roman"/>
          <w:b/>
          <w:sz w:val="24"/>
          <w:szCs w:val="24"/>
        </w:rPr>
        <w:t xml:space="preserve"> The Feminist Theory</w:t>
      </w:r>
    </w:p>
    <w:p w:rsidR="0055086E"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sz w:val="24"/>
          <w:szCs w:val="24"/>
        </w:rPr>
        <w:t>According to the postulates of the feminist theory, it is largely thought that women are represented in literature in mannerism construed to inform future ‘socialization’ of women, more so stemming from the fact that written women characters are depicted as role models functioning to demonstrate the fitting and legitimate versions of the female, and thereby their aspirations and goals.</w:t>
      </w:r>
    </w:p>
    <w:p w:rsidR="0055086E"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sz w:val="24"/>
          <w:szCs w:val="24"/>
        </w:rPr>
        <w:t>In essence, then, literature has often limited the role of women to narratives on ‘choosing a marriage partner’ which ultimately leads to other characters making decisions on their stoical positions, in turn leading to the exclusive determination of their fulfillment and happiness in life, or thereof the lack of these. Then, through these lenses of literary theory, feminists hold the belief that more often than not language is just written rather than being reflective of the identities, which means that the construction of characters has a direct impact on the ideal females. Whereas the presentation of social constructs made by Marquez – such as marriage, sex, and aging – are firmly rooted to the traditionalist patriarchic narrative, the female characters, and more so the protagonist, Fermina D</w:t>
      </w:r>
      <w:r w:rsidR="003A1B5D" w:rsidRPr="003409CD">
        <w:rPr>
          <w:rFonts w:ascii="Times New Roman" w:hAnsi="Times New Roman" w:cs="Times New Roman"/>
          <w:sz w:val="24"/>
          <w:szCs w:val="24"/>
        </w:rPr>
        <w:t>a</w:t>
      </w:r>
      <w:r w:rsidRPr="003409CD">
        <w:rPr>
          <w:rFonts w:ascii="Times New Roman" w:hAnsi="Times New Roman" w:cs="Times New Roman"/>
          <w:sz w:val="24"/>
          <w:szCs w:val="24"/>
        </w:rPr>
        <w:t>za, stand out as a multidimensional feminist character in a society that is primarily dominated by male privilege.</w:t>
      </w:r>
    </w:p>
    <w:p w:rsidR="00DE6322"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sz w:val="24"/>
          <w:szCs w:val="24"/>
        </w:rPr>
        <w:t>And to this end then, Wadood’s “</w:t>
      </w:r>
      <w:r w:rsidRPr="003409CD">
        <w:rPr>
          <w:rFonts w:ascii="Times New Roman" w:hAnsi="Times New Roman" w:cs="Times New Roman"/>
          <w:i/>
          <w:sz w:val="24"/>
          <w:szCs w:val="24"/>
        </w:rPr>
        <w:t>Love in the Time of Cholera</w:t>
      </w:r>
      <w:r w:rsidRPr="003409CD">
        <w:rPr>
          <w:rFonts w:ascii="Times New Roman" w:hAnsi="Times New Roman" w:cs="Times New Roman"/>
          <w:sz w:val="24"/>
          <w:szCs w:val="24"/>
        </w:rPr>
        <w:t xml:space="preserve">: Employing Sex to Keep the Vow of Eternal Fidelity and Everlasting Love” is an exploration of the duality that lies in the patriarchal society regarding the different code of conduct for different people based on their gender as presented by Garcia Marquez. </w:t>
      </w:r>
      <w:r w:rsidRPr="003409CD">
        <w:rPr>
          <w:rFonts w:ascii="Times New Roman" w:hAnsi="Times New Roman" w:cs="Times New Roman"/>
          <w:i/>
          <w:sz w:val="24"/>
          <w:szCs w:val="24"/>
        </w:rPr>
        <w:t>Love in the Time of Cholera</w:t>
      </w:r>
      <w:r w:rsidRPr="003409CD">
        <w:rPr>
          <w:rFonts w:ascii="Times New Roman" w:hAnsi="Times New Roman" w:cs="Times New Roman"/>
          <w:sz w:val="24"/>
          <w:szCs w:val="24"/>
        </w:rPr>
        <w:t xml:space="preserve"> is satiate with palpable </w:t>
      </w:r>
      <w:r w:rsidRPr="003409CD">
        <w:rPr>
          <w:rFonts w:ascii="Times New Roman" w:hAnsi="Times New Roman" w:cs="Times New Roman"/>
          <w:sz w:val="24"/>
          <w:szCs w:val="24"/>
        </w:rPr>
        <w:lastRenderedPageBreak/>
        <w:t>subalternity and gender duality. In the contexts of the conventional societies still practicing old-fashioned tradition, women are taken as mere commodities or sex objects</w:t>
      </w:r>
      <w:r w:rsidR="00F50823" w:rsidRPr="003409CD">
        <w:rPr>
          <w:rFonts w:ascii="Times New Roman" w:hAnsi="Times New Roman" w:cs="Times New Roman"/>
          <w:sz w:val="24"/>
          <w:szCs w:val="24"/>
        </w:rPr>
        <w:t xml:space="preserve"> </w:t>
      </w:r>
      <w:r w:rsidR="00D54F54" w:rsidRPr="003409CD">
        <w:rPr>
          <w:rFonts w:ascii="Times New Roman" w:hAnsi="Times New Roman" w:cs="Times New Roman"/>
          <w:sz w:val="24"/>
          <w:szCs w:val="24"/>
        </w:rPr>
        <w:t>“all they could do was to use sex as if it were a bandit's knife and put it to the throat of the first man they passed on the street: your prick or your life” (Marquez 237)</w:t>
      </w:r>
      <w:r w:rsidRPr="003409CD">
        <w:rPr>
          <w:rFonts w:ascii="Times New Roman" w:hAnsi="Times New Roman" w:cs="Times New Roman"/>
          <w:sz w:val="24"/>
          <w:szCs w:val="24"/>
        </w:rPr>
        <w:t>.</w:t>
      </w:r>
    </w:p>
    <w:p w:rsidR="00860167"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i/>
          <w:sz w:val="24"/>
          <w:szCs w:val="24"/>
        </w:rPr>
        <w:t xml:space="preserve">Love in the Time of Cholera </w:t>
      </w:r>
      <w:r w:rsidRPr="003409CD">
        <w:rPr>
          <w:rFonts w:ascii="Times New Roman" w:hAnsi="Times New Roman" w:cs="Times New Roman"/>
          <w:sz w:val="24"/>
          <w:szCs w:val="24"/>
        </w:rPr>
        <w:t xml:space="preserve">in the ultimate </w:t>
      </w:r>
      <w:r w:rsidR="006D5886" w:rsidRPr="003409CD">
        <w:rPr>
          <w:rFonts w:ascii="Times New Roman" w:hAnsi="Times New Roman" w:cs="Times New Roman"/>
          <w:sz w:val="24"/>
          <w:szCs w:val="24"/>
        </w:rPr>
        <w:t>raises</w:t>
      </w:r>
      <w:r w:rsidRPr="003409CD">
        <w:rPr>
          <w:rFonts w:ascii="Times New Roman" w:hAnsi="Times New Roman" w:cs="Times New Roman"/>
          <w:sz w:val="24"/>
          <w:szCs w:val="24"/>
        </w:rPr>
        <w:t xml:space="preserve"> many questions in the way the </w:t>
      </w:r>
      <w:r w:rsidR="006D5886" w:rsidRPr="003409CD">
        <w:rPr>
          <w:rFonts w:ascii="Times New Roman" w:hAnsi="Times New Roman" w:cs="Times New Roman"/>
          <w:sz w:val="24"/>
          <w:szCs w:val="24"/>
        </w:rPr>
        <w:t>patriarchal</w:t>
      </w:r>
      <w:r w:rsidRPr="003409CD">
        <w:rPr>
          <w:rFonts w:ascii="Times New Roman" w:hAnsi="Times New Roman" w:cs="Times New Roman"/>
          <w:sz w:val="24"/>
          <w:szCs w:val="24"/>
        </w:rPr>
        <w:t xml:space="preserve"> society is portrayed. Marquez puts many of the many issues affecting women at the </w:t>
      </w:r>
      <w:r w:rsidR="006D5886" w:rsidRPr="003409CD">
        <w:rPr>
          <w:rFonts w:ascii="Times New Roman" w:hAnsi="Times New Roman" w:cs="Times New Roman"/>
          <w:sz w:val="24"/>
          <w:szCs w:val="24"/>
        </w:rPr>
        <w:t>center</w:t>
      </w:r>
      <w:r w:rsidRPr="003409CD">
        <w:rPr>
          <w:rFonts w:ascii="Times New Roman" w:hAnsi="Times New Roman" w:cs="Times New Roman"/>
          <w:sz w:val="24"/>
          <w:szCs w:val="24"/>
        </w:rPr>
        <w:t xml:space="preserve"> stage, giving readers the scope to </w:t>
      </w:r>
      <w:r w:rsidR="006D5886" w:rsidRPr="003409CD">
        <w:rPr>
          <w:rFonts w:ascii="Times New Roman" w:hAnsi="Times New Roman" w:cs="Times New Roman"/>
          <w:sz w:val="24"/>
          <w:szCs w:val="24"/>
        </w:rPr>
        <w:t>analyze</w:t>
      </w:r>
      <w:r w:rsidRPr="003409CD">
        <w:rPr>
          <w:rFonts w:ascii="Times New Roman" w:hAnsi="Times New Roman" w:cs="Times New Roman"/>
          <w:sz w:val="24"/>
          <w:szCs w:val="24"/>
        </w:rPr>
        <w:t xml:space="preserve"> the double standards and duality by which today’s </w:t>
      </w:r>
      <w:r w:rsidR="006D5886" w:rsidRPr="003409CD">
        <w:rPr>
          <w:rFonts w:ascii="Times New Roman" w:hAnsi="Times New Roman" w:cs="Times New Roman"/>
          <w:sz w:val="24"/>
          <w:szCs w:val="24"/>
        </w:rPr>
        <w:t>patriarchal</w:t>
      </w:r>
      <w:r w:rsidRPr="003409CD">
        <w:rPr>
          <w:rFonts w:ascii="Times New Roman" w:hAnsi="Times New Roman" w:cs="Times New Roman"/>
          <w:sz w:val="24"/>
          <w:szCs w:val="24"/>
        </w:rPr>
        <w:t xml:space="preserve"> </w:t>
      </w:r>
      <w:r w:rsidR="006D5886" w:rsidRPr="003409CD">
        <w:rPr>
          <w:rFonts w:ascii="Times New Roman" w:hAnsi="Times New Roman" w:cs="Times New Roman"/>
          <w:sz w:val="24"/>
          <w:szCs w:val="24"/>
        </w:rPr>
        <w:t>societies</w:t>
      </w:r>
      <w:r w:rsidRPr="003409CD">
        <w:rPr>
          <w:rFonts w:ascii="Times New Roman" w:hAnsi="Times New Roman" w:cs="Times New Roman"/>
          <w:sz w:val="24"/>
          <w:szCs w:val="24"/>
        </w:rPr>
        <w:t xml:space="preserve"> are governed. The duality is very much </w:t>
      </w:r>
      <w:r w:rsidR="00787612" w:rsidRPr="003409CD">
        <w:rPr>
          <w:rFonts w:ascii="Times New Roman" w:hAnsi="Times New Roman" w:cs="Times New Roman"/>
          <w:sz w:val="24"/>
          <w:szCs w:val="24"/>
        </w:rPr>
        <w:t>realize</w:t>
      </w:r>
      <w:r w:rsidRPr="003409CD">
        <w:rPr>
          <w:rFonts w:ascii="Times New Roman" w:hAnsi="Times New Roman" w:cs="Times New Roman"/>
          <w:sz w:val="24"/>
          <w:szCs w:val="24"/>
        </w:rPr>
        <w:t>d from the way that</w:t>
      </w:r>
      <w:r w:rsidR="00787612" w:rsidRPr="003409CD">
        <w:rPr>
          <w:rFonts w:ascii="Times New Roman" w:hAnsi="Times New Roman" w:cs="Times New Roman"/>
          <w:sz w:val="24"/>
          <w:szCs w:val="24"/>
        </w:rPr>
        <w:t xml:space="preserve"> Florentino</w:t>
      </w:r>
      <w:r w:rsidRPr="003409CD">
        <w:rPr>
          <w:rFonts w:ascii="Times New Roman" w:hAnsi="Times New Roman" w:cs="Times New Roman"/>
          <w:sz w:val="24"/>
          <w:szCs w:val="24"/>
        </w:rPr>
        <w:t xml:space="preserve"> begins to keep a notebook describing the </w:t>
      </w:r>
      <w:r w:rsidR="00787612" w:rsidRPr="003409CD">
        <w:rPr>
          <w:rFonts w:ascii="Times New Roman" w:hAnsi="Times New Roman" w:cs="Times New Roman"/>
          <w:sz w:val="24"/>
          <w:szCs w:val="24"/>
        </w:rPr>
        <w:t>encounters</w:t>
      </w:r>
      <w:r w:rsidRPr="003409CD">
        <w:rPr>
          <w:rFonts w:ascii="Times New Roman" w:hAnsi="Times New Roman" w:cs="Times New Roman"/>
          <w:sz w:val="24"/>
          <w:szCs w:val="24"/>
        </w:rPr>
        <w:t xml:space="preserve"> he has ever had with </w:t>
      </w:r>
      <w:r w:rsidR="00787612" w:rsidRPr="003409CD">
        <w:rPr>
          <w:rFonts w:ascii="Times New Roman" w:hAnsi="Times New Roman" w:cs="Times New Roman"/>
          <w:sz w:val="24"/>
          <w:szCs w:val="24"/>
        </w:rPr>
        <w:t>women</w:t>
      </w:r>
      <w:r w:rsidRPr="003409CD">
        <w:rPr>
          <w:rFonts w:ascii="Times New Roman" w:hAnsi="Times New Roman" w:cs="Times New Roman"/>
          <w:sz w:val="24"/>
          <w:szCs w:val="24"/>
        </w:rPr>
        <w:t xml:space="preserve">, with the </w:t>
      </w:r>
      <w:r w:rsidR="00787612" w:rsidRPr="003409CD">
        <w:rPr>
          <w:rFonts w:ascii="Times New Roman" w:hAnsi="Times New Roman" w:cs="Times New Roman"/>
          <w:sz w:val="24"/>
          <w:szCs w:val="24"/>
        </w:rPr>
        <w:t>descriptions</w:t>
      </w:r>
      <w:r w:rsidRPr="003409CD">
        <w:rPr>
          <w:rFonts w:ascii="Times New Roman" w:hAnsi="Times New Roman" w:cs="Times New Roman"/>
          <w:sz w:val="24"/>
          <w:szCs w:val="24"/>
        </w:rPr>
        <w:t xml:space="preserve"> being so many as to </w:t>
      </w:r>
      <w:r w:rsidR="00787612" w:rsidRPr="003409CD">
        <w:rPr>
          <w:rFonts w:ascii="Times New Roman" w:hAnsi="Times New Roman" w:cs="Times New Roman"/>
          <w:sz w:val="24"/>
          <w:szCs w:val="24"/>
        </w:rPr>
        <w:t>having</w:t>
      </w:r>
      <w:r w:rsidRPr="003409CD">
        <w:rPr>
          <w:rFonts w:ascii="Times New Roman" w:hAnsi="Times New Roman" w:cs="Times New Roman"/>
          <w:sz w:val="24"/>
          <w:szCs w:val="24"/>
        </w:rPr>
        <w:t xml:space="preserve"> to complete </w:t>
      </w:r>
      <w:r w:rsidR="00787612" w:rsidRPr="003409CD">
        <w:rPr>
          <w:rFonts w:ascii="Times New Roman" w:hAnsi="Times New Roman" w:cs="Times New Roman"/>
          <w:sz w:val="24"/>
          <w:szCs w:val="24"/>
        </w:rPr>
        <w:t>twenty-five</w:t>
      </w:r>
      <w:r w:rsidRPr="003409CD">
        <w:rPr>
          <w:rFonts w:ascii="Times New Roman" w:hAnsi="Times New Roman" w:cs="Times New Roman"/>
          <w:sz w:val="24"/>
          <w:szCs w:val="24"/>
        </w:rPr>
        <w:t xml:space="preserve"> </w:t>
      </w:r>
      <w:r w:rsidR="00787612" w:rsidRPr="003409CD">
        <w:rPr>
          <w:rFonts w:ascii="Times New Roman" w:hAnsi="Times New Roman" w:cs="Times New Roman"/>
          <w:sz w:val="24"/>
          <w:szCs w:val="24"/>
        </w:rPr>
        <w:t>notebooks</w:t>
      </w:r>
      <w:r w:rsidRPr="003409CD">
        <w:rPr>
          <w:rFonts w:ascii="Times New Roman" w:hAnsi="Times New Roman" w:cs="Times New Roman"/>
          <w:sz w:val="24"/>
          <w:szCs w:val="24"/>
        </w:rPr>
        <w:t xml:space="preserve"> with the </w:t>
      </w:r>
      <w:r w:rsidR="00787612" w:rsidRPr="003409CD">
        <w:rPr>
          <w:rFonts w:ascii="Times New Roman" w:hAnsi="Times New Roman" w:cs="Times New Roman"/>
          <w:sz w:val="24"/>
          <w:szCs w:val="24"/>
        </w:rPr>
        <w:t>descriptions</w:t>
      </w:r>
      <w:r w:rsidRPr="003409CD">
        <w:rPr>
          <w:rFonts w:ascii="Times New Roman" w:hAnsi="Times New Roman" w:cs="Times New Roman"/>
          <w:sz w:val="24"/>
          <w:szCs w:val="24"/>
        </w:rPr>
        <w:t xml:space="preserve"> of six hundred</w:t>
      </w:r>
      <w:r w:rsidR="00787612" w:rsidRPr="003409CD">
        <w:rPr>
          <w:rFonts w:ascii="Times New Roman" w:hAnsi="Times New Roman" w:cs="Times New Roman"/>
          <w:sz w:val="24"/>
          <w:szCs w:val="24"/>
        </w:rPr>
        <w:t xml:space="preserve"> and twenty-two women without the inclusion of the women he had serious relationships. </w:t>
      </w:r>
      <w:r w:rsidRPr="003409CD">
        <w:rPr>
          <w:rFonts w:ascii="Times New Roman" w:hAnsi="Times New Roman" w:cs="Times New Roman"/>
          <w:sz w:val="24"/>
          <w:szCs w:val="24"/>
        </w:rPr>
        <w:t xml:space="preserve">Women here are commodified as sexual </w:t>
      </w:r>
      <w:r w:rsidR="00787612" w:rsidRPr="003409CD">
        <w:rPr>
          <w:rFonts w:ascii="Times New Roman" w:hAnsi="Times New Roman" w:cs="Times New Roman"/>
          <w:sz w:val="24"/>
          <w:szCs w:val="24"/>
        </w:rPr>
        <w:t>creatures</w:t>
      </w:r>
      <w:r w:rsidRPr="003409CD">
        <w:rPr>
          <w:rFonts w:ascii="Times New Roman" w:hAnsi="Times New Roman" w:cs="Times New Roman"/>
          <w:sz w:val="24"/>
          <w:szCs w:val="24"/>
        </w:rPr>
        <w:t xml:space="preserve"> whose role is to please the desires of the male. </w:t>
      </w:r>
      <w:r w:rsidR="00787612" w:rsidRPr="003409CD">
        <w:rPr>
          <w:rFonts w:ascii="Times New Roman" w:hAnsi="Times New Roman" w:cs="Times New Roman"/>
          <w:sz w:val="24"/>
          <w:szCs w:val="24"/>
        </w:rPr>
        <w:t>Whereas</w:t>
      </w:r>
      <w:r w:rsidRPr="003409CD">
        <w:rPr>
          <w:rFonts w:ascii="Times New Roman" w:hAnsi="Times New Roman" w:cs="Times New Roman"/>
          <w:sz w:val="24"/>
          <w:szCs w:val="24"/>
        </w:rPr>
        <w:t xml:space="preserve"> </w:t>
      </w:r>
      <w:r w:rsidR="00787612" w:rsidRPr="003409CD">
        <w:rPr>
          <w:rFonts w:ascii="Times New Roman" w:hAnsi="Times New Roman" w:cs="Times New Roman"/>
          <w:sz w:val="24"/>
          <w:szCs w:val="24"/>
        </w:rPr>
        <w:t>Florentino</w:t>
      </w:r>
      <w:r w:rsidRPr="003409CD">
        <w:rPr>
          <w:rFonts w:ascii="Times New Roman" w:hAnsi="Times New Roman" w:cs="Times New Roman"/>
          <w:sz w:val="24"/>
          <w:szCs w:val="24"/>
        </w:rPr>
        <w:t xml:space="preserve"> in the novel is </w:t>
      </w:r>
      <w:r w:rsidR="00787612" w:rsidRPr="003409CD">
        <w:rPr>
          <w:rFonts w:ascii="Times New Roman" w:hAnsi="Times New Roman" w:cs="Times New Roman"/>
          <w:sz w:val="24"/>
          <w:szCs w:val="24"/>
        </w:rPr>
        <w:t>an</w:t>
      </w:r>
      <w:r w:rsidRPr="003409CD">
        <w:rPr>
          <w:rFonts w:ascii="Times New Roman" w:hAnsi="Times New Roman" w:cs="Times New Roman"/>
          <w:sz w:val="24"/>
          <w:szCs w:val="24"/>
        </w:rPr>
        <w:t xml:space="preserve"> </w:t>
      </w:r>
      <w:r w:rsidR="00787612" w:rsidRPr="003409CD">
        <w:rPr>
          <w:rFonts w:ascii="Times New Roman" w:hAnsi="Times New Roman" w:cs="Times New Roman"/>
          <w:sz w:val="24"/>
          <w:szCs w:val="24"/>
        </w:rPr>
        <w:t>autonomous</w:t>
      </w:r>
      <w:r w:rsidRPr="003409CD">
        <w:rPr>
          <w:rFonts w:ascii="Times New Roman" w:hAnsi="Times New Roman" w:cs="Times New Roman"/>
          <w:sz w:val="24"/>
          <w:szCs w:val="24"/>
        </w:rPr>
        <w:t xml:space="preserve">, </w:t>
      </w:r>
      <w:r w:rsidR="00787612" w:rsidRPr="003409CD">
        <w:rPr>
          <w:rFonts w:ascii="Times New Roman" w:hAnsi="Times New Roman" w:cs="Times New Roman"/>
          <w:sz w:val="24"/>
          <w:szCs w:val="24"/>
        </w:rPr>
        <w:t>independent</w:t>
      </w:r>
      <w:r w:rsidRPr="003409CD">
        <w:rPr>
          <w:rFonts w:ascii="Times New Roman" w:hAnsi="Times New Roman" w:cs="Times New Roman"/>
          <w:sz w:val="24"/>
          <w:szCs w:val="24"/>
        </w:rPr>
        <w:t xml:space="preserve"> and </w:t>
      </w:r>
      <w:r w:rsidR="00787612" w:rsidRPr="003409CD">
        <w:rPr>
          <w:rFonts w:ascii="Times New Roman" w:hAnsi="Times New Roman" w:cs="Times New Roman"/>
          <w:sz w:val="24"/>
          <w:szCs w:val="24"/>
        </w:rPr>
        <w:t>self-willed</w:t>
      </w:r>
      <w:r w:rsidRPr="003409CD">
        <w:rPr>
          <w:rFonts w:ascii="Times New Roman" w:hAnsi="Times New Roman" w:cs="Times New Roman"/>
          <w:sz w:val="24"/>
          <w:szCs w:val="24"/>
        </w:rPr>
        <w:t xml:space="preserve"> man when carrying out actions and making </w:t>
      </w:r>
      <w:r w:rsidR="00787612" w:rsidRPr="003409CD">
        <w:rPr>
          <w:rFonts w:ascii="Times New Roman" w:hAnsi="Times New Roman" w:cs="Times New Roman"/>
          <w:sz w:val="24"/>
          <w:szCs w:val="24"/>
        </w:rPr>
        <w:t>decisions</w:t>
      </w:r>
      <w:r w:rsidRPr="003409CD">
        <w:rPr>
          <w:rFonts w:ascii="Times New Roman" w:hAnsi="Times New Roman" w:cs="Times New Roman"/>
          <w:sz w:val="24"/>
          <w:szCs w:val="24"/>
        </w:rPr>
        <w:t xml:space="preserve">, and is able to control his life and does what he wants, women on the other hand are strictly </w:t>
      </w:r>
      <w:r w:rsidR="00787612" w:rsidRPr="003409CD">
        <w:rPr>
          <w:rFonts w:ascii="Times New Roman" w:hAnsi="Times New Roman" w:cs="Times New Roman"/>
          <w:sz w:val="24"/>
          <w:szCs w:val="24"/>
        </w:rPr>
        <w:t>governed</w:t>
      </w:r>
      <w:r w:rsidRPr="003409CD">
        <w:rPr>
          <w:rFonts w:ascii="Times New Roman" w:hAnsi="Times New Roman" w:cs="Times New Roman"/>
          <w:sz w:val="24"/>
          <w:szCs w:val="24"/>
        </w:rPr>
        <w:t xml:space="preserve"> by the </w:t>
      </w:r>
      <w:r w:rsidR="00787612" w:rsidRPr="003409CD">
        <w:rPr>
          <w:rFonts w:ascii="Times New Roman" w:hAnsi="Times New Roman" w:cs="Times New Roman"/>
          <w:sz w:val="24"/>
          <w:szCs w:val="24"/>
        </w:rPr>
        <w:t>society’s</w:t>
      </w:r>
      <w:r w:rsidRPr="003409CD">
        <w:rPr>
          <w:rFonts w:ascii="Times New Roman" w:hAnsi="Times New Roman" w:cs="Times New Roman"/>
          <w:sz w:val="24"/>
          <w:szCs w:val="24"/>
        </w:rPr>
        <w:t xml:space="preserve"> </w:t>
      </w:r>
      <w:r w:rsidR="00787612" w:rsidRPr="003409CD">
        <w:rPr>
          <w:rFonts w:ascii="Times New Roman" w:hAnsi="Times New Roman" w:cs="Times New Roman"/>
          <w:sz w:val="24"/>
          <w:szCs w:val="24"/>
        </w:rPr>
        <w:t>patriarchal</w:t>
      </w:r>
      <w:r w:rsidRPr="003409CD">
        <w:rPr>
          <w:rFonts w:ascii="Times New Roman" w:hAnsi="Times New Roman" w:cs="Times New Roman"/>
          <w:sz w:val="24"/>
          <w:szCs w:val="24"/>
        </w:rPr>
        <w:t xml:space="preserve"> rules, rituals and customs which restrict their choices, </w:t>
      </w:r>
      <w:r w:rsidR="00787612" w:rsidRPr="003409CD">
        <w:rPr>
          <w:rFonts w:ascii="Times New Roman" w:hAnsi="Times New Roman" w:cs="Times New Roman"/>
          <w:sz w:val="24"/>
          <w:szCs w:val="24"/>
        </w:rPr>
        <w:t>decisions</w:t>
      </w:r>
      <w:r w:rsidRPr="003409CD">
        <w:rPr>
          <w:rFonts w:ascii="Times New Roman" w:hAnsi="Times New Roman" w:cs="Times New Roman"/>
          <w:sz w:val="24"/>
          <w:szCs w:val="24"/>
        </w:rPr>
        <w:t xml:space="preserve">, </w:t>
      </w:r>
      <w:r w:rsidR="00787612" w:rsidRPr="003409CD">
        <w:rPr>
          <w:rFonts w:ascii="Times New Roman" w:hAnsi="Times New Roman" w:cs="Times New Roman"/>
          <w:sz w:val="24"/>
          <w:szCs w:val="24"/>
        </w:rPr>
        <w:t>self-will</w:t>
      </w:r>
      <w:r w:rsidRPr="003409CD">
        <w:rPr>
          <w:rFonts w:ascii="Times New Roman" w:hAnsi="Times New Roman" w:cs="Times New Roman"/>
          <w:sz w:val="24"/>
          <w:szCs w:val="24"/>
        </w:rPr>
        <w:t xml:space="preserve"> and movement in life. Resultantly of </w:t>
      </w:r>
      <w:r w:rsidR="00787612" w:rsidRPr="003409CD">
        <w:rPr>
          <w:rFonts w:ascii="Times New Roman" w:hAnsi="Times New Roman" w:cs="Times New Roman"/>
          <w:sz w:val="24"/>
          <w:szCs w:val="24"/>
        </w:rPr>
        <w:t>this structure</w:t>
      </w:r>
      <w:r w:rsidRPr="003409CD">
        <w:rPr>
          <w:rFonts w:ascii="Times New Roman" w:hAnsi="Times New Roman" w:cs="Times New Roman"/>
          <w:sz w:val="24"/>
          <w:szCs w:val="24"/>
        </w:rPr>
        <w:t xml:space="preserve"> is the </w:t>
      </w:r>
      <w:r w:rsidR="00787612" w:rsidRPr="003409CD">
        <w:rPr>
          <w:rFonts w:ascii="Times New Roman" w:hAnsi="Times New Roman" w:cs="Times New Roman"/>
          <w:sz w:val="24"/>
          <w:szCs w:val="24"/>
        </w:rPr>
        <w:t>perceptions</w:t>
      </w:r>
      <w:r w:rsidRPr="003409CD">
        <w:rPr>
          <w:rFonts w:ascii="Times New Roman" w:hAnsi="Times New Roman" w:cs="Times New Roman"/>
          <w:sz w:val="24"/>
          <w:szCs w:val="24"/>
        </w:rPr>
        <w:t xml:space="preserve"> of Fermina </w:t>
      </w:r>
      <w:r w:rsidR="00787612" w:rsidRPr="003409CD">
        <w:rPr>
          <w:rFonts w:ascii="Times New Roman" w:hAnsi="Times New Roman" w:cs="Times New Roman"/>
          <w:sz w:val="24"/>
          <w:szCs w:val="24"/>
        </w:rPr>
        <w:t>Daza</w:t>
      </w:r>
      <w:r w:rsidRPr="003409CD">
        <w:rPr>
          <w:rFonts w:ascii="Times New Roman" w:hAnsi="Times New Roman" w:cs="Times New Roman"/>
          <w:sz w:val="24"/>
          <w:szCs w:val="24"/>
        </w:rPr>
        <w:t xml:space="preserve"> as a woman without agency nor </w:t>
      </w:r>
      <w:r w:rsidR="00787612" w:rsidRPr="003409CD">
        <w:rPr>
          <w:rFonts w:ascii="Times New Roman" w:hAnsi="Times New Roman" w:cs="Times New Roman"/>
          <w:sz w:val="24"/>
          <w:szCs w:val="24"/>
        </w:rPr>
        <w:t>voice</w:t>
      </w:r>
      <w:r w:rsidRPr="003409CD">
        <w:rPr>
          <w:rFonts w:ascii="Times New Roman" w:hAnsi="Times New Roman" w:cs="Times New Roman"/>
          <w:sz w:val="24"/>
          <w:szCs w:val="24"/>
        </w:rPr>
        <w:t xml:space="preserve"> at her disposal. Her father never even asks about her marriage nor who she </w:t>
      </w:r>
      <w:r w:rsidR="00787612" w:rsidRPr="003409CD">
        <w:rPr>
          <w:rFonts w:ascii="Times New Roman" w:hAnsi="Times New Roman" w:cs="Times New Roman"/>
          <w:sz w:val="24"/>
          <w:szCs w:val="24"/>
        </w:rPr>
        <w:t>wishes</w:t>
      </w:r>
      <w:r w:rsidRPr="003409CD">
        <w:rPr>
          <w:rFonts w:ascii="Times New Roman" w:hAnsi="Times New Roman" w:cs="Times New Roman"/>
          <w:sz w:val="24"/>
          <w:szCs w:val="24"/>
        </w:rPr>
        <w:t xml:space="preserve"> to marry; instead, he chooses for her a </w:t>
      </w:r>
      <w:r w:rsidR="00787612" w:rsidRPr="003409CD">
        <w:rPr>
          <w:rFonts w:ascii="Times New Roman" w:hAnsi="Times New Roman" w:cs="Times New Roman"/>
          <w:sz w:val="24"/>
          <w:szCs w:val="24"/>
        </w:rPr>
        <w:t>doctor</w:t>
      </w:r>
      <w:r w:rsidRPr="003409CD">
        <w:rPr>
          <w:rFonts w:ascii="Times New Roman" w:hAnsi="Times New Roman" w:cs="Times New Roman"/>
          <w:sz w:val="24"/>
          <w:szCs w:val="24"/>
        </w:rPr>
        <w:t xml:space="preserve"> she neither loves nor cherishes.</w:t>
      </w:r>
    </w:p>
    <w:p w:rsidR="00860167" w:rsidRPr="003409CD" w:rsidRDefault="00A269D3" w:rsidP="003409CD">
      <w:pPr>
        <w:spacing w:line="480" w:lineRule="auto"/>
        <w:ind w:left="720"/>
        <w:contextualSpacing/>
        <w:rPr>
          <w:rFonts w:ascii="Times New Roman" w:hAnsi="Times New Roman" w:cs="Times New Roman"/>
          <w:sz w:val="24"/>
          <w:szCs w:val="24"/>
        </w:rPr>
      </w:pPr>
      <w:r w:rsidRPr="003409CD">
        <w:rPr>
          <w:rFonts w:ascii="Times New Roman" w:hAnsi="Times New Roman" w:cs="Times New Roman"/>
          <w:sz w:val="24"/>
          <w:szCs w:val="24"/>
        </w:rPr>
        <w:t xml:space="preserve">A woman in the role of a daughter is depicted here as a figure who cannot question the decision of her father and remains a figure denied of her basic rights; silently accepting the choices imposed on her. She like an obedient </w:t>
      </w:r>
      <w:r w:rsidR="00787612" w:rsidRPr="003409CD">
        <w:rPr>
          <w:rFonts w:ascii="Times New Roman" w:hAnsi="Times New Roman" w:cs="Times New Roman"/>
          <w:sz w:val="24"/>
          <w:szCs w:val="24"/>
        </w:rPr>
        <w:t>daughter</w:t>
      </w:r>
      <w:r w:rsidRPr="003409CD">
        <w:rPr>
          <w:rFonts w:ascii="Times New Roman" w:hAnsi="Times New Roman" w:cs="Times New Roman"/>
          <w:sz w:val="24"/>
          <w:szCs w:val="24"/>
        </w:rPr>
        <w:t xml:space="preserve"> marries Dr. Urbino, a man whom she does not love, leaving behind, Florentino Ariza, a man of her dreams whom </w:t>
      </w:r>
      <w:r w:rsidRPr="003409CD">
        <w:rPr>
          <w:rFonts w:ascii="Times New Roman" w:hAnsi="Times New Roman" w:cs="Times New Roman"/>
          <w:sz w:val="24"/>
          <w:szCs w:val="24"/>
        </w:rPr>
        <w:lastRenderedPageBreak/>
        <w:t>she adored. In those days, defiance and refusal to marry on the part of a woman were unthinkable. The concepts and attitude of patriarchal society towards female sexuality is different from men. They don't have the freedom of a man in choosing her life partner and have no say in its decision. They have no right even over her bodies (</w:t>
      </w:r>
      <w:r w:rsidR="000F60B5" w:rsidRPr="003409CD">
        <w:rPr>
          <w:rFonts w:ascii="Times New Roman" w:hAnsi="Times New Roman" w:cs="Times New Roman"/>
          <w:sz w:val="24"/>
          <w:szCs w:val="24"/>
        </w:rPr>
        <w:t>Wadood 328</w:t>
      </w:r>
      <w:r w:rsidRPr="003409CD">
        <w:rPr>
          <w:rFonts w:ascii="Times New Roman" w:hAnsi="Times New Roman" w:cs="Times New Roman"/>
          <w:sz w:val="24"/>
          <w:szCs w:val="24"/>
        </w:rPr>
        <w:t>).</w:t>
      </w:r>
    </w:p>
    <w:p w:rsidR="00B44DFB"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sz w:val="24"/>
          <w:szCs w:val="24"/>
        </w:rPr>
        <w:t xml:space="preserve">The traditionalistic view of women emancipation and equalitarianism is </w:t>
      </w:r>
      <w:r w:rsidR="00A71F41" w:rsidRPr="003409CD">
        <w:rPr>
          <w:rFonts w:ascii="Times New Roman" w:hAnsi="Times New Roman" w:cs="Times New Roman"/>
          <w:sz w:val="24"/>
          <w:szCs w:val="24"/>
        </w:rPr>
        <w:t>palpably very</w:t>
      </w:r>
      <w:r w:rsidRPr="003409CD">
        <w:rPr>
          <w:rFonts w:ascii="Times New Roman" w:hAnsi="Times New Roman" w:cs="Times New Roman"/>
          <w:sz w:val="24"/>
          <w:szCs w:val="24"/>
        </w:rPr>
        <w:t xml:space="preserve"> condescending, perceiving them as just words merely used to delaminate the ‘ideal woman’' and to this end, women are denied their identity and individuality and cast out as shadows. </w:t>
      </w:r>
      <w:r w:rsidR="0044594E" w:rsidRPr="003409CD">
        <w:rPr>
          <w:rFonts w:ascii="Times New Roman" w:hAnsi="Times New Roman" w:cs="Times New Roman"/>
          <w:sz w:val="24"/>
          <w:szCs w:val="24"/>
        </w:rPr>
        <w:t xml:space="preserve">They rarely go beyond their limitation and have a never asserted their right in marriage. They were discriminated and marginalized in all shades and hues. </w:t>
      </w:r>
      <w:r w:rsidRPr="003409CD">
        <w:rPr>
          <w:rFonts w:ascii="Times New Roman" w:hAnsi="Times New Roman" w:cs="Times New Roman"/>
          <w:sz w:val="24"/>
          <w:szCs w:val="24"/>
        </w:rPr>
        <w:t xml:space="preserve">In the discourse of the binary opposition assigned to men and women, words like supreme, head, decision maker, masculine and king come to our heads when talking about the men, whereas for women, words such as subordinate, fragile, dependent, delicate, and feminine swarm our minds. And in literary discourses of not only </w:t>
      </w:r>
      <w:r w:rsidRPr="003409CD">
        <w:rPr>
          <w:rFonts w:ascii="Times New Roman" w:hAnsi="Times New Roman" w:cs="Times New Roman"/>
          <w:i/>
          <w:sz w:val="24"/>
          <w:szCs w:val="24"/>
        </w:rPr>
        <w:t xml:space="preserve">The Love in the time of Cholera, </w:t>
      </w:r>
      <w:r w:rsidRPr="003409CD">
        <w:rPr>
          <w:rFonts w:ascii="Times New Roman" w:hAnsi="Times New Roman" w:cs="Times New Roman"/>
          <w:sz w:val="24"/>
          <w:szCs w:val="24"/>
        </w:rPr>
        <w:t>but also in other contexts which concern women, words like discrimination, suffocation, subordination, exploitation, subjugation, marginalization and humiliations emerge in plenty.</w:t>
      </w:r>
    </w:p>
    <w:p w:rsidR="0055086E" w:rsidRPr="003409CD" w:rsidRDefault="00A269D3" w:rsidP="003409CD">
      <w:pPr>
        <w:spacing w:line="480" w:lineRule="auto"/>
        <w:ind w:left="720"/>
        <w:contextualSpacing/>
        <w:rPr>
          <w:rFonts w:ascii="Times New Roman" w:hAnsi="Times New Roman" w:cs="Times New Roman"/>
          <w:sz w:val="24"/>
          <w:szCs w:val="24"/>
        </w:rPr>
      </w:pPr>
      <w:r w:rsidRPr="003409CD">
        <w:rPr>
          <w:rFonts w:ascii="Times New Roman" w:hAnsi="Times New Roman" w:cs="Times New Roman"/>
          <w:sz w:val="24"/>
          <w:szCs w:val="24"/>
        </w:rPr>
        <w:t xml:space="preserve">“As one reads </w:t>
      </w:r>
      <w:r w:rsidRPr="003409CD">
        <w:rPr>
          <w:rFonts w:ascii="Times New Roman" w:hAnsi="Times New Roman" w:cs="Times New Roman"/>
          <w:i/>
          <w:sz w:val="24"/>
          <w:szCs w:val="24"/>
        </w:rPr>
        <w:t>Love in the Time of Cholera</w:t>
      </w:r>
      <w:r w:rsidRPr="003409CD">
        <w:rPr>
          <w:rFonts w:ascii="Times New Roman" w:hAnsi="Times New Roman" w:cs="Times New Roman"/>
          <w:sz w:val="24"/>
          <w:szCs w:val="24"/>
        </w:rPr>
        <w:t xml:space="preserve"> from the feminist point of view, one could see the duality that lies. It is the height of duality that a man has no moral yardstick and he could bed with as many women as he likes, but if a woman indulges in same pleasure outside her marriage, they are cursed, humiliated and ostracized from the society. When fifty-year-old Ausencia Santander starts sleeping with Florentino, somebody burglarizes her home and before leaving writes a message on the wall saying: "This is what you get for fucking around” (178)” (Wadood 330).</w:t>
      </w:r>
    </w:p>
    <w:p w:rsidR="00553829"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sz w:val="24"/>
          <w:szCs w:val="24"/>
        </w:rPr>
        <w:lastRenderedPageBreak/>
        <w:t xml:space="preserve">There is a set of </w:t>
      </w:r>
      <w:r w:rsidR="00145269" w:rsidRPr="003409CD">
        <w:rPr>
          <w:rFonts w:ascii="Times New Roman" w:hAnsi="Times New Roman" w:cs="Times New Roman"/>
          <w:sz w:val="24"/>
          <w:szCs w:val="24"/>
        </w:rPr>
        <w:t>different</w:t>
      </w:r>
      <w:r w:rsidRPr="003409CD">
        <w:rPr>
          <w:rFonts w:ascii="Times New Roman" w:hAnsi="Times New Roman" w:cs="Times New Roman"/>
          <w:sz w:val="24"/>
          <w:szCs w:val="24"/>
        </w:rPr>
        <w:t xml:space="preserve"> rules made to exploit, restrict and harass women at every level. Sometimes, they get exploited in the name of societal norms – ‘What will people say' instead of understanding "what she says and feels," sometimes in the name of ‘honoring their families' and sometimes it out for the fear of </w:t>
      </w:r>
      <w:r w:rsidR="00787612" w:rsidRPr="003409CD">
        <w:rPr>
          <w:rFonts w:ascii="Times New Roman" w:hAnsi="Times New Roman" w:cs="Times New Roman"/>
          <w:sz w:val="24"/>
          <w:szCs w:val="24"/>
        </w:rPr>
        <w:t>God</w:t>
      </w:r>
      <w:r w:rsidRPr="003409CD">
        <w:rPr>
          <w:rFonts w:ascii="Times New Roman" w:hAnsi="Times New Roman" w:cs="Times New Roman"/>
          <w:sz w:val="24"/>
          <w:szCs w:val="24"/>
        </w:rPr>
        <w:t xml:space="preserve"> – </w:t>
      </w:r>
      <w:r w:rsidR="00787612" w:rsidRPr="003409CD">
        <w:rPr>
          <w:rFonts w:ascii="Times New Roman" w:hAnsi="Times New Roman" w:cs="Times New Roman"/>
          <w:sz w:val="24"/>
          <w:szCs w:val="24"/>
        </w:rPr>
        <w:t>“Some</w:t>
      </w:r>
      <w:r w:rsidRPr="003409CD">
        <w:rPr>
          <w:rFonts w:ascii="Times New Roman" w:hAnsi="Times New Roman" w:cs="Times New Roman"/>
          <w:sz w:val="24"/>
          <w:szCs w:val="24"/>
        </w:rPr>
        <w:t xml:space="preserve"> curse will befall on us for your evil deeds” (</w:t>
      </w:r>
      <w:r w:rsidR="00394A02" w:rsidRPr="003409CD">
        <w:rPr>
          <w:rFonts w:ascii="Times New Roman" w:hAnsi="Times New Roman" w:cs="Times New Roman"/>
          <w:sz w:val="24"/>
          <w:szCs w:val="24"/>
        </w:rPr>
        <w:t xml:space="preserve">Wadood 330). </w:t>
      </w:r>
      <w:r w:rsidR="00D6255F" w:rsidRPr="003409CD">
        <w:rPr>
          <w:rFonts w:ascii="Times New Roman" w:hAnsi="Times New Roman" w:cs="Times New Roman"/>
          <w:sz w:val="24"/>
          <w:szCs w:val="24"/>
        </w:rPr>
        <w:t xml:space="preserve">In other times, they get instilled with the fears of doing what contradicts the society's </w:t>
      </w:r>
      <w:r w:rsidR="00787612" w:rsidRPr="003409CD">
        <w:rPr>
          <w:rFonts w:ascii="Times New Roman" w:hAnsi="Times New Roman" w:cs="Times New Roman"/>
          <w:sz w:val="24"/>
          <w:szCs w:val="24"/>
        </w:rPr>
        <w:t>Patriarchal</w:t>
      </w:r>
      <w:r w:rsidR="00D6255F" w:rsidRPr="003409CD">
        <w:rPr>
          <w:rFonts w:ascii="Times New Roman" w:hAnsi="Times New Roman" w:cs="Times New Roman"/>
          <w:sz w:val="24"/>
          <w:szCs w:val="24"/>
        </w:rPr>
        <w:t xml:space="preserve"> </w:t>
      </w:r>
      <w:r w:rsidR="00787612" w:rsidRPr="003409CD">
        <w:rPr>
          <w:rFonts w:ascii="Times New Roman" w:hAnsi="Times New Roman" w:cs="Times New Roman"/>
          <w:sz w:val="24"/>
          <w:szCs w:val="24"/>
        </w:rPr>
        <w:t>laws</w:t>
      </w:r>
      <w:r w:rsidR="00D6255F" w:rsidRPr="003409CD">
        <w:rPr>
          <w:rFonts w:ascii="Times New Roman" w:hAnsi="Times New Roman" w:cs="Times New Roman"/>
          <w:sz w:val="24"/>
          <w:szCs w:val="24"/>
        </w:rPr>
        <w:t xml:space="preserve"> which ought not to be violated. Contravention of these rules led to the loss of </w:t>
      </w:r>
      <w:r w:rsidR="00787612" w:rsidRPr="003409CD">
        <w:rPr>
          <w:rFonts w:ascii="Times New Roman" w:hAnsi="Times New Roman" w:cs="Times New Roman"/>
          <w:sz w:val="24"/>
          <w:szCs w:val="24"/>
        </w:rPr>
        <w:t>identity</w:t>
      </w:r>
      <w:r w:rsidR="00D6255F" w:rsidRPr="003409CD">
        <w:rPr>
          <w:rFonts w:ascii="Times New Roman" w:hAnsi="Times New Roman" w:cs="Times New Roman"/>
          <w:sz w:val="24"/>
          <w:szCs w:val="24"/>
        </w:rPr>
        <w:t xml:space="preserve"> and </w:t>
      </w:r>
      <w:r w:rsidR="00787612" w:rsidRPr="003409CD">
        <w:rPr>
          <w:rFonts w:ascii="Times New Roman" w:hAnsi="Times New Roman" w:cs="Times New Roman"/>
          <w:sz w:val="24"/>
          <w:szCs w:val="24"/>
        </w:rPr>
        <w:t>ostraciz</w:t>
      </w:r>
      <w:r w:rsidR="00D6255F" w:rsidRPr="003409CD">
        <w:rPr>
          <w:rFonts w:ascii="Times New Roman" w:hAnsi="Times New Roman" w:cs="Times New Roman"/>
          <w:sz w:val="24"/>
          <w:szCs w:val="24"/>
        </w:rPr>
        <w:t xml:space="preserve">ed from </w:t>
      </w:r>
      <w:r w:rsidR="00787612" w:rsidRPr="003409CD">
        <w:rPr>
          <w:rFonts w:ascii="Times New Roman" w:hAnsi="Times New Roman" w:cs="Times New Roman"/>
          <w:sz w:val="24"/>
          <w:szCs w:val="24"/>
        </w:rPr>
        <w:t>society</w:t>
      </w:r>
      <w:r w:rsidR="00D6255F" w:rsidRPr="003409CD">
        <w:rPr>
          <w:rFonts w:ascii="Times New Roman" w:hAnsi="Times New Roman" w:cs="Times New Roman"/>
          <w:sz w:val="24"/>
          <w:szCs w:val="24"/>
        </w:rPr>
        <w:t xml:space="preserve">. Women in </w:t>
      </w:r>
      <w:r w:rsidR="00787612" w:rsidRPr="003409CD">
        <w:rPr>
          <w:rFonts w:ascii="Times New Roman" w:hAnsi="Times New Roman" w:cs="Times New Roman"/>
          <w:sz w:val="24"/>
          <w:szCs w:val="24"/>
        </w:rPr>
        <w:t>these</w:t>
      </w:r>
      <w:r w:rsidR="00D6255F" w:rsidRPr="003409CD">
        <w:rPr>
          <w:rFonts w:ascii="Times New Roman" w:hAnsi="Times New Roman" w:cs="Times New Roman"/>
          <w:sz w:val="24"/>
          <w:szCs w:val="24"/>
        </w:rPr>
        <w:t xml:space="preserve"> </w:t>
      </w:r>
      <w:r w:rsidR="00787612" w:rsidRPr="003409CD">
        <w:rPr>
          <w:rFonts w:ascii="Times New Roman" w:hAnsi="Times New Roman" w:cs="Times New Roman"/>
          <w:sz w:val="24"/>
          <w:szCs w:val="24"/>
        </w:rPr>
        <w:t>patriarchal</w:t>
      </w:r>
      <w:r w:rsidR="00D6255F" w:rsidRPr="003409CD">
        <w:rPr>
          <w:rFonts w:ascii="Times New Roman" w:hAnsi="Times New Roman" w:cs="Times New Roman"/>
          <w:sz w:val="24"/>
          <w:szCs w:val="24"/>
        </w:rPr>
        <w:t xml:space="preserve"> societies have no value until they get associated with men. They encounter all manner of </w:t>
      </w:r>
      <w:r w:rsidR="00787612" w:rsidRPr="003409CD">
        <w:rPr>
          <w:rFonts w:ascii="Times New Roman" w:hAnsi="Times New Roman" w:cs="Times New Roman"/>
          <w:sz w:val="24"/>
          <w:szCs w:val="24"/>
        </w:rPr>
        <w:t>obstacles</w:t>
      </w:r>
      <w:r w:rsidR="00D6255F" w:rsidRPr="003409CD">
        <w:rPr>
          <w:rFonts w:ascii="Times New Roman" w:hAnsi="Times New Roman" w:cs="Times New Roman"/>
          <w:sz w:val="24"/>
          <w:szCs w:val="24"/>
        </w:rPr>
        <w:t xml:space="preserve"> when expressing themselves </w:t>
      </w:r>
      <w:r w:rsidR="00787612" w:rsidRPr="003409CD">
        <w:rPr>
          <w:rFonts w:ascii="Times New Roman" w:hAnsi="Times New Roman" w:cs="Times New Roman"/>
          <w:sz w:val="24"/>
          <w:szCs w:val="24"/>
        </w:rPr>
        <w:t>freely</w:t>
      </w:r>
      <w:r w:rsidR="00D6255F" w:rsidRPr="003409CD">
        <w:rPr>
          <w:rFonts w:ascii="Times New Roman" w:hAnsi="Times New Roman" w:cs="Times New Roman"/>
          <w:sz w:val="24"/>
          <w:szCs w:val="24"/>
        </w:rPr>
        <w:t xml:space="preserve">, and </w:t>
      </w:r>
      <w:r w:rsidR="00787612" w:rsidRPr="003409CD">
        <w:rPr>
          <w:rFonts w:ascii="Times New Roman" w:hAnsi="Times New Roman" w:cs="Times New Roman"/>
          <w:sz w:val="24"/>
          <w:szCs w:val="24"/>
        </w:rPr>
        <w:t>experience</w:t>
      </w:r>
      <w:r w:rsidR="00D6255F" w:rsidRPr="003409CD">
        <w:rPr>
          <w:rFonts w:ascii="Times New Roman" w:hAnsi="Times New Roman" w:cs="Times New Roman"/>
          <w:sz w:val="24"/>
          <w:szCs w:val="24"/>
        </w:rPr>
        <w:t xml:space="preserve"> many forms of direct censorship so because they are men. They are subject to </w:t>
      </w:r>
      <w:r w:rsidR="00787612" w:rsidRPr="003409CD">
        <w:rPr>
          <w:rFonts w:ascii="Times New Roman" w:hAnsi="Times New Roman" w:cs="Times New Roman"/>
          <w:sz w:val="24"/>
          <w:szCs w:val="24"/>
        </w:rPr>
        <w:t>restrictions</w:t>
      </w:r>
      <w:r w:rsidR="00D6255F" w:rsidRPr="003409CD">
        <w:rPr>
          <w:rFonts w:ascii="Times New Roman" w:hAnsi="Times New Roman" w:cs="Times New Roman"/>
          <w:sz w:val="24"/>
          <w:szCs w:val="24"/>
        </w:rPr>
        <w:t xml:space="preserve"> because of </w:t>
      </w:r>
      <w:r w:rsidR="00787612" w:rsidRPr="003409CD">
        <w:rPr>
          <w:rFonts w:ascii="Times New Roman" w:hAnsi="Times New Roman" w:cs="Times New Roman"/>
          <w:sz w:val="24"/>
          <w:szCs w:val="24"/>
        </w:rPr>
        <w:t>their</w:t>
      </w:r>
      <w:r w:rsidR="00D6255F" w:rsidRPr="003409CD">
        <w:rPr>
          <w:rFonts w:ascii="Times New Roman" w:hAnsi="Times New Roman" w:cs="Times New Roman"/>
          <w:sz w:val="24"/>
          <w:szCs w:val="24"/>
        </w:rPr>
        <w:t xml:space="preserve"> co</w:t>
      </w:r>
      <w:r w:rsidR="00787612" w:rsidRPr="003409CD">
        <w:rPr>
          <w:rFonts w:ascii="Times New Roman" w:hAnsi="Times New Roman" w:cs="Times New Roman"/>
          <w:sz w:val="24"/>
          <w:szCs w:val="24"/>
        </w:rPr>
        <w:t xml:space="preserve">ntinued </w:t>
      </w:r>
      <w:r w:rsidR="00D6255F" w:rsidRPr="003409CD">
        <w:rPr>
          <w:rFonts w:ascii="Times New Roman" w:hAnsi="Times New Roman" w:cs="Times New Roman"/>
          <w:sz w:val="24"/>
          <w:szCs w:val="24"/>
        </w:rPr>
        <w:t xml:space="preserve">acceptance of suffering in silence. They </w:t>
      </w:r>
      <w:r w:rsidR="00787612" w:rsidRPr="003409CD">
        <w:rPr>
          <w:rFonts w:ascii="Times New Roman" w:hAnsi="Times New Roman" w:cs="Times New Roman"/>
          <w:sz w:val="24"/>
          <w:szCs w:val="24"/>
        </w:rPr>
        <w:t>have</w:t>
      </w:r>
      <w:r w:rsidR="00D6255F" w:rsidRPr="003409CD">
        <w:rPr>
          <w:rFonts w:ascii="Times New Roman" w:hAnsi="Times New Roman" w:cs="Times New Roman"/>
          <w:sz w:val="24"/>
          <w:szCs w:val="24"/>
        </w:rPr>
        <w:t xml:space="preserve"> </w:t>
      </w:r>
      <w:r w:rsidR="00787612" w:rsidRPr="003409CD">
        <w:rPr>
          <w:rFonts w:ascii="Times New Roman" w:hAnsi="Times New Roman" w:cs="Times New Roman"/>
          <w:sz w:val="24"/>
          <w:szCs w:val="24"/>
        </w:rPr>
        <w:t>continued</w:t>
      </w:r>
      <w:r w:rsidR="00D6255F" w:rsidRPr="003409CD">
        <w:rPr>
          <w:rFonts w:ascii="Times New Roman" w:hAnsi="Times New Roman" w:cs="Times New Roman"/>
          <w:sz w:val="24"/>
          <w:szCs w:val="24"/>
        </w:rPr>
        <w:t xml:space="preserve"> to </w:t>
      </w:r>
      <w:r w:rsidR="00787612" w:rsidRPr="003409CD">
        <w:rPr>
          <w:rFonts w:ascii="Times New Roman" w:hAnsi="Times New Roman" w:cs="Times New Roman"/>
          <w:sz w:val="24"/>
          <w:szCs w:val="24"/>
        </w:rPr>
        <w:t>receive</w:t>
      </w:r>
      <w:r w:rsidR="00D6255F" w:rsidRPr="003409CD">
        <w:rPr>
          <w:rFonts w:ascii="Times New Roman" w:hAnsi="Times New Roman" w:cs="Times New Roman"/>
          <w:sz w:val="24"/>
          <w:szCs w:val="24"/>
        </w:rPr>
        <w:t xml:space="preserve"> these constraints since they </w:t>
      </w:r>
      <w:r w:rsidR="00787612" w:rsidRPr="003409CD">
        <w:rPr>
          <w:rFonts w:ascii="Times New Roman" w:hAnsi="Times New Roman" w:cs="Times New Roman"/>
          <w:sz w:val="24"/>
          <w:szCs w:val="24"/>
        </w:rPr>
        <w:t>neither</w:t>
      </w:r>
      <w:r w:rsidR="00D6255F" w:rsidRPr="003409CD">
        <w:rPr>
          <w:rFonts w:ascii="Times New Roman" w:hAnsi="Times New Roman" w:cs="Times New Roman"/>
          <w:sz w:val="24"/>
          <w:szCs w:val="24"/>
        </w:rPr>
        <w:t xml:space="preserve"> question nor </w:t>
      </w:r>
      <w:r w:rsidR="00787612" w:rsidRPr="003409CD">
        <w:rPr>
          <w:rFonts w:ascii="Times New Roman" w:hAnsi="Times New Roman" w:cs="Times New Roman"/>
          <w:sz w:val="24"/>
          <w:szCs w:val="24"/>
        </w:rPr>
        <w:t>challenge</w:t>
      </w:r>
      <w:r w:rsidR="00D6255F" w:rsidRPr="003409CD">
        <w:rPr>
          <w:rFonts w:ascii="Times New Roman" w:hAnsi="Times New Roman" w:cs="Times New Roman"/>
          <w:sz w:val="24"/>
          <w:szCs w:val="24"/>
        </w:rPr>
        <w:t xml:space="preserve"> the basis of </w:t>
      </w:r>
      <w:r w:rsidR="00787612" w:rsidRPr="003409CD">
        <w:rPr>
          <w:rFonts w:ascii="Times New Roman" w:hAnsi="Times New Roman" w:cs="Times New Roman"/>
          <w:sz w:val="24"/>
          <w:szCs w:val="24"/>
        </w:rPr>
        <w:t>discrimination</w:t>
      </w:r>
      <w:r w:rsidR="00D6255F" w:rsidRPr="003409CD">
        <w:rPr>
          <w:rFonts w:ascii="Times New Roman" w:hAnsi="Times New Roman" w:cs="Times New Roman"/>
          <w:sz w:val="24"/>
          <w:szCs w:val="24"/>
        </w:rPr>
        <w:t xml:space="preserve"> and inequality that make them inferior as compared to men. </w:t>
      </w:r>
    </w:p>
    <w:p w:rsidR="000F60B5"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sz w:val="24"/>
          <w:szCs w:val="24"/>
        </w:rPr>
        <w:t xml:space="preserve">How ironic that a “goddess” woman can never decide the person to </w:t>
      </w:r>
      <w:r w:rsidR="00787612" w:rsidRPr="003409CD">
        <w:rPr>
          <w:rFonts w:ascii="Times New Roman" w:hAnsi="Times New Roman" w:cs="Times New Roman"/>
          <w:sz w:val="24"/>
          <w:szCs w:val="24"/>
        </w:rPr>
        <w:t>marry</w:t>
      </w:r>
      <w:r w:rsidRPr="003409CD">
        <w:rPr>
          <w:rFonts w:ascii="Times New Roman" w:hAnsi="Times New Roman" w:cs="Times New Roman"/>
          <w:sz w:val="24"/>
          <w:szCs w:val="24"/>
        </w:rPr>
        <w:t>; a woman gets expelled</w:t>
      </w:r>
      <w:r w:rsidR="00787612" w:rsidRPr="003409CD">
        <w:rPr>
          <w:rFonts w:ascii="Times New Roman" w:hAnsi="Times New Roman" w:cs="Times New Roman"/>
          <w:sz w:val="24"/>
          <w:szCs w:val="24"/>
        </w:rPr>
        <w:t xml:space="preserve"> </w:t>
      </w:r>
      <w:r w:rsidRPr="003409CD">
        <w:rPr>
          <w:rFonts w:ascii="Times New Roman" w:hAnsi="Times New Roman" w:cs="Times New Roman"/>
          <w:sz w:val="24"/>
          <w:szCs w:val="24"/>
        </w:rPr>
        <w:t xml:space="preserve">from the church when caught </w:t>
      </w:r>
      <w:r w:rsidR="00787612" w:rsidRPr="003409CD">
        <w:rPr>
          <w:rFonts w:ascii="Times New Roman" w:hAnsi="Times New Roman" w:cs="Times New Roman"/>
          <w:sz w:val="24"/>
          <w:szCs w:val="24"/>
        </w:rPr>
        <w:t>writing</w:t>
      </w:r>
      <w:r w:rsidRPr="003409CD">
        <w:rPr>
          <w:rFonts w:ascii="Times New Roman" w:hAnsi="Times New Roman" w:cs="Times New Roman"/>
          <w:sz w:val="24"/>
          <w:szCs w:val="24"/>
        </w:rPr>
        <w:t xml:space="preserve"> a</w:t>
      </w:r>
      <w:r w:rsidR="00787612" w:rsidRPr="003409CD">
        <w:rPr>
          <w:rFonts w:ascii="Times New Roman" w:hAnsi="Times New Roman" w:cs="Times New Roman"/>
          <w:sz w:val="24"/>
          <w:szCs w:val="24"/>
        </w:rPr>
        <w:t xml:space="preserve"> love</w:t>
      </w:r>
      <w:r w:rsidRPr="003409CD">
        <w:rPr>
          <w:rFonts w:ascii="Times New Roman" w:hAnsi="Times New Roman" w:cs="Times New Roman"/>
          <w:sz w:val="24"/>
          <w:szCs w:val="24"/>
        </w:rPr>
        <w:t xml:space="preserve"> </w:t>
      </w:r>
      <w:r w:rsidR="00787612" w:rsidRPr="003409CD">
        <w:rPr>
          <w:rFonts w:ascii="Times New Roman" w:hAnsi="Times New Roman" w:cs="Times New Roman"/>
          <w:sz w:val="24"/>
          <w:szCs w:val="24"/>
        </w:rPr>
        <w:t xml:space="preserve">letter to the man of her </w:t>
      </w:r>
      <w:r w:rsidRPr="003409CD">
        <w:rPr>
          <w:rFonts w:ascii="Times New Roman" w:hAnsi="Times New Roman" w:cs="Times New Roman"/>
          <w:sz w:val="24"/>
          <w:szCs w:val="24"/>
        </w:rPr>
        <w:t>dreams.</w:t>
      </w:r>
      <w:r w:rsidR="00787612" w:rsidRPr="003409CD">
        <w:rPr>
          <w:rFonts w:ascii="Times New Roman" w:hAnsi="Times New Roman" w:cs="Times New Roman"/>
          <w:sz w:val="24"/>
          <w:szCs w:val="24"/>
        </w:rPr>
        <w:t xml:space="preserve"> A</w:t>
      </w:r>
      <w:r w:rsidRPr="003409CD">
        <w:rPr>
          <w:rFonts w:ascii="Times New Roman" w:hAnsi="Times New Roman" w:cs="Times New Roman"/>
          <w:sz w:val="24"/>
          <w:szCs w:val="24"/>
        </w:rPr>
        <w:t xml:space="preserve"> </w:t>
      </w:r>
      <w:r w:rsidR="00787612" w:rsidRPr="003409CD">
        <w:rPr>
          <w:rFonts w:ascii="Times New Roman" w:hAnsi="Times New Roman" w:cs="Times New Roman"/>
          <w:sz w:val="24"/>
          <w:szCs w:val="24"/>
        </w:rPr>
        <w:t>woman</w:t>
      </w:r>
      <w:r w:rsidRPr="003409CD">
        <w:rPr>
          <w:rFonts w:ascii="Times New Roman" w:hAnsi="Times New Roman" w:cs="Times New Roman"/>
          <w:sz w:val="24"/>
          <w:szCs w:val="24"/>
        </w:rPr>
        <w:t xml:space="preserve"> who against her </w:t>
      </w:r>
      <w:r w:rsidR="00787612" w:rsidRPr="003409CD">
        <w:rPr>
          <w:rFonts w:ascii="Times New Roman" w:hAnsi="Times New Roman" w:cs="Times New Roman"/>
          <w:sz w:val="24"/>
          <w:szCs w:val="24"/>
        </w:rPr>
        <w:t>wises</w:t>
      </w:r>
      <w:r w:rsidRPr="003409CD">
        <w:rPr>
          <w:rFonts w:ascii="Times New Roman" w:hAnsi="Times New Roman" w:cs="Times New Roman"/>
          <w:sz w:val="24"/>
          <w:szCs w:val="24"/>
        </w:rPr>
        <w:t xml:space="preserve"> marries</w:t>
      </w:r>
      <w:r w:rsidR="00031CB6" w:rsidRPr="003409CD">
        <w:rPr>
          <w:rFonts w:ascii="Times New Roman" w:hAnsi="Times New Roman" w:cs="Times New Roman"/>
          <w:sz w:val="24"/>
          <w:szCs w:val="24"/>
        </w:rPr>
        <w:t xml:space="preserve"> and remains devoted and </w:t>
      </w:r>
      <w:r w:rsidR="00787612" w:rsidRPr="003409CD">
        <w:rPr>
          <w:rFonts w:ascii="Times New Roman" w:hAnsi="Times New Roman" w:cs="Times New Roman"/>
          <w:sz w:val="24"/>
          <w:szCs w:val="24"/>
        </w:rPr>
        <w:t>committed</w:t>
      </w:r>
      <w:r w:rsidR="00031CB6" w:rsidRPr="003409CD">
        <w:rPr>
          <w:rFonts w:ascii="Times New Roman" w:hAnsi="Times New Roman" w:cs="Times New Roman"/>
          <w:sz w:val="24"/>
          <w:szCs w:val="24"/>
        </w:rPr>
        <w:t xml:space="preserve"> to a man who cheats on her. Is the hundred percent devotion of a woman, love, and </w:t>
      </w:r>
      <w:r w:rsidR="00787612" w:rsidRPr="003409CD">
        <w:rPr>
          <w:rFonts w:ascii="Times New Roman" w:hAnsi="Times New Roman" w:cs="Times New Roman"/>
          <w:sz w:val="24"/>
          <w:szCs w:val="24"/>
        </w:rPr>
        <w:t xml:space="preserve">commitment </w:t>
      </w:r>
      <w:r w:rsidR="00031CB6" w:rsidRPr="003409CD">
        <w:rPr>
          <w:rFonts w:ascii="Times New Roman" w:hAnsi="Times New Roman" w:cs="Times New Roman"/>
          <w:sz w:val="24"/>
          <w:szCs w:val="24"/>
        </w:rPr>
        <w:t xml:space="preserve">also </w:t>
      </w:r>
      <w:r w:rsidR="00787612" w:rsidRPr="003409CD">
        <w:rPr>
          <w:rFonts w:ascii="Times New Roman" w:hAnsi="Times New Roman" w:cs="Times New Roman"/>
          <w:sz w:val="24"/>
          <w:szCs w:val="24"/>
        </w:rPr>
        <w:t>insufficient</w:t>
      </w:r>
      <w:r w:rsidR="00031CB6" w:rsidRPr="003409CD">
        <w:rPr>
          <w:rFonts w:ascii="Times New Roman" w:hAnsi="Times New Roman" w:cs="Times New Roman"/>
          <w:sz w:val="24"/>
          <w:szCs w:val="24"/>
        </w:rPr>
        <w:t xml:space="preserve"> to win her man’s </w:t>
      </w:r>
      <w:r w:rsidR="00787612" w:rsidRPr="003409CD">
        <w:rPr>
          <w:rFonts w:ascii="Times New Roman" w:hAnsi="Times New Roman" w:cs="Times New Roman"/>
          <w:sz w:val="24"/>
          <w:szCs w:val="24"/>
        </w:rPr>
        <w:t>chaste</w:t>
      </w:r>
      <w:r w:rsidR="00031CB6" w:rsidRPr="003409CD">
        <w:rPr>
          <w:rFonts w:ascii="Times New Roman" w:hAnsi="Times New Roman" w:cs="Times New Roman"/>
          <w:sz w:val="24"/>
          <w:szCs w:val="24"/>
        </w:rPr>
        <w:t xml:space="preserve">, entirely hers? Are </w:t>
      </w:r>
      <w:r w:rsidR="00787612" w:rsidRPr="003409CD">
        <w:rPr>
          <w:rFonts w:ascii="Times New Roman" w:hAnsi="Times New Roman" w:cs="Times New Roman"/>
          <w:sz w:val="24"/>
          <w:szCs w:val="24"/>
        </w:rPr>
        <w:t>virginity</w:t>
      </w:r>
      <w:r w:rsidR="00031CB6" w:rsidRPr="003409CD">
        <w:rPr>
          <w:rFonts w:ascii="Times New Roman" w:hAnsi="Times New Roman" w:cs="Times New Roman"/>
          <w:sz w:val="24"/>
          <w:szCs w:val="24"/>
        </w:rPr>
        <w:t xml:space="preserve"> and </w:t>
      </w:r>
      <w:r w:rsidR="00787612" w:rsidRPr="003409CD">
        <w:rPr>
          <w:rFonts w:ascii="Times New Roman" w:hAnsi="Times New Roman" w:cs="Times New Roman"/>
          <w:sz w:val="24"/>
          <w:szCs w:val="24"/>
        </w:rPr>
        <w:t>chastity</w:t>
      </w:r>
      <w:r w:rsidR="00031CB6" w:rsidRPr="003409CD">
        <w:rPr>
          <w:rFonts w:ascii="Times New Roman" w:hAnsi="Times New Roman" w:cs="Times New Roman"/>
          <w:sz w:val="24"/>
          <w:szCs w:val="24"/>
        </w:rPr>
        <w:t xml:space="preserve"> </w:t>
      </w:r>
      <w:r w:rsidR="00787612" w:rsidRPr="003409CD">
        <w:rPr>
          <w:rFonts w:ascii="Times New Roman" w:hAnsi="Times New Roman" w:cs="Times New Roman"/>
          <w:sz w:val="24"/>
          <w:szCs w:val="24"/>
        </w:rPr>
        <w:t>demanded</w:t>
      </w:r>
      <w:r w:rsidR="00031CB6" w:rsidRPr="003409CD">
        <w:rPr>
          <w:rFonts w:ascii="Times New Roman" w:hAnsi="Times New Roman" w:cs="Times New Roman"/>
          <w:sz w:val="24"/>
          <w:szCs w:val="24"/>
        </w:rPr>
        <w:t xml:space="preserve"> only </w:t>
      </w:r>
      <w:r w:rsidR="00787612" w:rsidRPr="003409CD">
        <w:rPr>
          <w:rFonts w:ascii="Times New Roman" w:hAnsi="Times New Roman" w:cs="Times New Roman"/>
          <w:sz w:val="24"/>
          <w:szCs w:val="24"/>
        </w:rPr>
        <w:t>from women</w:t>
      </w:r>
      <w:r w:rsidR="00031CB6" w:rsidRPr="003409CD">
        <w:rPr>
          <w:rFonts w:ascii="Times New Roman" w:hAnsi="Times New Roman" w:cs="Times New Roman"/>
          <w:sz w:val="24"/>
          <w:szCs w:val="24"/>
        </w:rPr>
        <w:t xml:space="preserve">? And that too from women who are considered vulnerable, </w:t>
      </w:r>
      <w:r w:rsidR="00787612" w:rsidRPr="003409CD">
        <w:rPr>
          <w:rFonts w:ascii="Times New Roman" w:hAnsi="Times New Roman" w:cs="Times New Roman"/>
          <w:sz w:val="24"/>
          <w:szCs w:val="24"/>
        </w:rPr>
        <w:t>helpless</w:t>
      </w:r>
      <w:r w:rsidR="00031CB6" w:rsidRPr="003409CD">
        <w:rPr>
          <w:rFonts w:ascii="Times New Roman" w:hAnsi="Times New Roman" w:cs="Times New Roman"/>
          <w:sz w:val="24"/>
          <w:szCs w:val="24"/>
        </w:rPr>
        <w:t>, fragile and delicate</w:t>
      </w:r>
      <w:r w:rsidR="00366887" w:rsidRPr="003409CD">
        <w:rPr>
          <w:rFonts w:ascii="Times New Roman" w:hAnsi="Times New Roman" w:cs="Times New Roman"/>
          <w:sz w:val="24"/>
          <w:szCs w:val="24"/>
        </w:rPr>
        <w:t>?</w:t>
      </w:r>
      <w:r w:rsidRPr="003409CD">
        <w:rPr>
          <w:rFonts w:ascii="Times New Roman" w:hAnsi="Times New Roman" w:cs="Times New Roman"/>
          <w:sz w:val="24"/>
          <w:szCs w:val="24"/>
        </w:rPr>
        <w:t xml:space="preserve"> </w:t>
      </w:r>
      <w:r w:rsidR="00366887" w:rsidRPr="003409CD">
        <w:rPr>
          <w:rFonts w:ascii="Times New Roman" w:hAnsi="Times New Roman" w:cs="Times New Roman"/>
          <w:sz w:val="24"/>
          <w:szCs w:val="24"/>
        </w:rPr>
        <w:t xml:space="preserve">How do men find it </w:t>
      </w:r>
      <w:r w:rsidR="00787612" w:rsidRPr="003409CD">
        <w:rPr>
          <w:rFonts w:ascii="Times New Roman" w:hAnsi="Times New Roman" w:cs="Times New Roman"/>
          <w:sz w:val="24"/>
          <w:szCs w:val="24"/>
        </w:rPr>
        <w:t>convenient</w:t>
      </w:r>
      <w:r w:rsidR="00366887" w:rsidRPr="003409CD">
        <w:rPr>
          <w:rFonts w:ascii="Times New Roman" w:hAnsi="Times New Roman" w:cs="Times New Roman"/>
          <w:sz w:val="24"/>
          <w:szCs w:val="24"/>
        </w:rPr>
        <w:t xml:space="preserve"> to live with their </w:t>
      </w:r>
      <w:r w:rsidR="00787612" w:rsidRPr="003409CD">
        <w:rPr>
          <w:rFonts w:ascii="Times New Roman" w:hAnsi="Times New Roman" w:cs="Times New Roman"/>
          <w:sz w:val="24"/>
          <w:szCs w:val="24"/>
        </w:rPr>
        <w:t>mistresses</w:t>
      </w:r>
      <w:r w:rsidR="00366887" w:rsidRPr="003409CD">
        <w:rPr>
          <w:rFonts w:ascii="Times New Roman" w:hAnsi="Times New Roman" w:cs="Times New Roman"/>
          <w:sz w:val="24"/>
          <w:szCs w:val="24"/>
        </w:rPr>
        <w:t xml:space="preserve">, have clandestine love affairs, have sex with their ‘little birds,' or profess their love for their clandestine in front of the world and keep on waiting for the love, no matter how many times they have lost </w:t>
      </w:r>
      <w:r w:rsidR="00787612" w:rsidRPr="003409CD">
        <w:rPr>
          <w:rFonts w:ascii="Times New Roman" w:hAnsi="Times New Roman" w:cs="Times New Roman"/>
          <w:sz w:val="24"/>
          <w:szCs w:val="24"/>
        </w:rPr>
        <w:t>their</w:t>
      </w:r>
      <w:r w:rsidR="00366887" w:rsidRPr="003409CD">
        <w:rPr>
          <w:rFonts w:ascii="Times New Roman" w:hAnsi="Times New Roman" w:cs="Times New Roman"/>
          <w:sz w:val="24"/>
          <w:szCs w:val="24"/>
        </w:rPr>
        <w:t xml:space="preserve"> virginity? </w:t>
      </w:r>
    </w:p>
    <w:p w:rsidR="0055086E"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sz w:val="24"/>
          <w:szCs w:val="24"/>
        </w:rPr>
        <w:t>T</w:t>
      </w:r>
      <w:r w:rsidR="006D5886" w:rsidRPr="003409CD">
        <w:rPr>
          <w:rFonts w:ascii="Times New Roman" w:hAnsi="Times New Roman" w:cs="Times New Roman"/>
          <w:sz w:val="24"/>
          <w:szCs w:val="24"/>
        </w:rPr>
        <w:t xml:space="preserve">he circumstance that allows Marquez to present this flourishing binary is inherent of the male characters’’ lack of embodiment of the stereotypical personalities of a society dominated by </w:t>
      </w:r>
      <w:r w:rsidR="006D5886" w:rsidRPr="003409CD">
        <w:rPr>
          <w:rFonts w:ascii="Times New Roman" w:hAnsi="Times New Roman" w:cs="Times New Roman"/>
          <w:sz w:val="24"/>
          <w:szCs w:val="24"/>
        </w:rPr>
        <w:lastRenderedPageBreak/>
        <w:t>male privilege, but to the contrary, are highly emotive beings who depend on their feminine. This can be seen in the instances where, in spite of the society’s prescribed norms and shortcomings of the male characters which ultimately undermine the feminine character, Florentino Ariza and Dr. Juvenal Urbino are greatly submissive to the character Fermina D</w:t>
      </w:r>
      <w:r w:rsidR="003A1B5D" w:rsidRPr="003409CD">
        <w:rPr>
          <w:rFonts w:ascii="Times New Roman" w:hAnsi="Times New Roman" w:cs="Times New Roman"/>
          <w:sz w:val="24"/>
          <w:szCs w:val="24"/>
        </w:rPr>
        <w:t>a</w:t>
      </w:r>
      <w:r w:rsidR="006D5886" w:rsidRPr="003409CD">
        <w:rPr>
          <w:rFonts w:ascii="Times New Roman" w:hAnsi="Times New Roman" w:cs="Times New Roman"/>
          <w:sz w:val="24"/>
          <w:szCs w:val="24"/>
        </w:rPr>
        <w:t>za. In the ultimate end, Fermina’s response to romanticism and love is surprising, and her exhibition of these reactions, are far outside what society expects of the female, setting herself apart as the legitimate feminist character.</w:t>
      </w:r>
    </w:p>
    <w:p w:rsidR="0055086E"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sz w:val="24"/>
          <w:szCs w:val="24"/>
        </w:rPr>
        <w:t xml:space="preserve">To fully understand the how Marquez presents the </w:t>
      </w:r>
      <w:r w:rsidR="005B276F" w:rsidRPr="003409CD">
        <w:rPr>
          <w:rFonts w:ascii="Times New Roman" w:hAnsi="Times New Roman" w:cs="Times New Roman"/>
          <w:sz w:val="24"/>
          <w:szCs w:val="24"/>
        </w:rPr>
        <w:t>character</w:t>
      </w:r>
      <w:r w:rsidRPr="003409CD">
        <w:rPr>
          <w:rFonts w:ascii="Times New Roman" w:hAnsi="Times New Roman" w:cs="Times New Roman"/>
          <w:sz w:val="24"/>
          <w:szCs w:val="24"/>
        </w:rPr>
        <w:t xml:space="preserve"> of Fermina D</w:t>
      </w:r>
      <w:r w:rsidR="003A1B5D" w:rsidRPr="003409CD">
        <w:rPr>
          <w:rFonts w:ascii="Times New Roman" w:hAnsi="Times New Roman" w:cs="Times New Roman"/>
          <w:sz w:val="24"/>
          <w:szCs w:val="24"/>
        </w:rPr>
        <w:t>a</w:t>
      </w:r>
      <w:r w:rsidRPr="003409CD">
        <w:rPr>
          <w:rFonts w:ascii="Times New Roman" w:hAnsi="Times New Roman" w:cs="Times New Roman"/>
          <w:sz w:val="24"/>
          <w:szCs w:val="24"/>
        </w:rPr>
        <w:t xml:space="preserve">za, one has first to </w:t>
      </w:r>
      <w:r w:rsidR="005B276F" w:rsidRPr="003409CD">
        <w:rPr>
          <w:rFonts w:ascii="Times New Roman" w:hAnsi="Times New Roman" w:cs="Times New Roman"/>
          <w:sz w:val="24"/>
          <w:szCs w:val="24"/>
        </w:rPr>
        <w:t>appreciate</w:t>
      </w:r>
      <w:r w:rsidRPr="003409CD">
        <w:rPr>
          <w:rFonts w:ascii="Times New Roman" w:hAnsi="Times New Roman" w:cs="Times New Roman"/>
          <w:sz w:val="24"/>
          <w:szCs w:val="24"/>
        </w:rPr>
        <w:t xml:space="preserve"> </w:t>
      </w:r>
      <w:r w:rsidR="00D47CFE" w:rsidRPr="003409CD">
        <w:rPr>
          <w:rFonts w:ascii="Times New Roman" w:hAnsi="Times New Roman" w:cs="Times New Roman"/>
          <w:sz w:val="24"/>
          <w:szCs w:val="24"/>
        </w:rPr>
        <w:t xml:space="preserve">that </w:t>
      </w:r>
      <w:r w:rsidRPr="003409CD">
        <w:rPr>
          <w:rFonts w:ascii="Times New Roman" w:hAnsi="Times New Roman" w:cs="Times New Roman"/>
          <w:sz w:val="24"/>
          <w:szCs w:val="24"/>
        </w:rPr>
        <w:t xml:space="preserve">Marquez’s </w:t>
      </w:r>
      <w:r w:rsidR="005B276F" w:rsidRPr="003409CD">
        <w:rPr>
          <w:rFonts w:ascii="Times New Roman" w:hAnsi="Times New Roman" w:cs="Times New Roman"/>
          <w:sz w:val="24"/>
          <w:szCs w:val="24"/>
        </w:rPr>
        <w:t>crux</w:t>
      </w:r>
      <w:r w:rsidRPr="003409CD">
        <w:rPr>
          <w:rFonts w:ascii="Times New Roman" w:hAnsi="Times New Roman" w:cs="Times New Roman"/>
          <w:sz w:val="24"/>
          <w:szCs w:val="24"/>
        </w:rPr>
        <w:t xml:space="preserve"> of the narrative is based on signified binary </w:t>
      </w:r>
      <w:r w:rsidR="005B276F" w:rsidRPr="003409CD">
        <w:rPr>
          <w:rFonts w:ascii="Times New Roman" w:hAnsi="Times New Roman" w:cs="Times New Roman"/>
          <w:sz w:val="24"/>
          <w:szCs w:val="24"/>
        </w:rPr>
        <w:t>appositions</w:t>
      </w:r>
      <w:r w:rsidRPr="003409CD">
        <w:rPr>
          <w:rFonts w:ascii="Times New Roman" w:hAnsi="Times New Roman" w:cs="Times New Roman"/>
          <w:sz w:val="24"/>
          <w:szCs w:val="24"/>
        </w:rPr>
        <w:t xml:space="preserve">; and that the more powerfully a concept is </w:t>
      </w:r>
      <w:r w:rsidR="005B276F" w:rsidRPr="003409CD">
        <w:rPr>
          <w:rFonts w:ascii="Times New Roman" w:hAnsi="Times New Roman" w:cs="Times New Roman"/>
          <w:sz w:val="24"/>
          <w:szCs w:val="24"/>
        </w:rPr>
        <w:t>defined</w:t>
      </w:r>
      <w:r w:rsidRPr="003409CD">
        <w:rPr>
          <w:rFonts w:ascii="Times New Roman" w:hAnsi="Times New Roman" w:cs="Times New Roman"/>
          <w:sz w:val="24"/>
          <w:szCs w:val="24"/>
        </w:rPr>
        <w:t xml:space="preserve">, the </w:t>
      </w:r>
      <w:r w:rsidR="005B276F" w:rsidRPr="003409CD">
        <w:rPr>
          <w:rFonts w:ascii="Times New Roman" w:hAnsi="Times New Roman" w:cs="Times New Roman"/>
          <w:sz w:val="24"/>
          <w:szCs w:val="24"/>
        </w:rPr>
        <w:t>higher</w:t>
      </w:r>
      <w:r w:rsidRPr="003409CD">
        <w:rPr>
          <w:rFonts w:ascii="Times New Roman" w:hAnsi="Times New Roman" w:cs="Times New Roman"/>
          <w:sz w:val="24"/>
          <w:szCs w:val="24"/>
        </w:rPr>
        <w:t xml:space="preserve"> the understanding that is created regarding its opposing or equal force. </w:t>
      </w:r>
      <w:r w:rsidR="005B276F" w:rsidRPr="003409CD">
        <w:rPr>
          <w:rFonts w:ascii="Times New Roman" w:hAnsi="Times New Roman" w:cs="Times New Roman"/>
          <w:sz w:val="24"/>
          <w:szCs w:val="24"/>
        </w:rPr>
        <w:t xml:space="preserve">Marquez’s extensive use of the narration value – which in essentiality entails </w:t>
      </w:r>
      <w:r w:rsidR="0093615D" w:rsidRPr="003409CD">
        <w:rPr>
          <w:rFonts w:ascii="Times New Roman" w:hAnsi="Times New Roman" w:cs="Times New Roman"/>
          <w:sz w:val="24"/>
          <w:szCs w:val="24"/>
        </w:rPr>
        <w:t xml:space="preserve">value or object </w:t>
      </w:r>
      <w:r w:rsidR="000A1ACF" w:rsidRPr="003409CD">
        <w:rPr>
          <w:rFonts w:ascii="Times New Roman" w:hAnsi="Times New Roman" w:cs="Times New Roman"/>
          <w:sz w:val="24"/>
          <w:szCs w:val="24"/>
        </w:rPr>
        <w:t>transfer</w:t>
      </w:r>
      <w:r w:rsidR="0093615D" w:rsidRPr="003409CD">
        <w:rPr>
          <w:rFonts w:ascii="Times New Roman" w:hAnsi="Times New Roman" w:cs="Times New Roman"/>
          <w:sz w:val="24"/>
          <w:szCs w:val="24"/>
        </w:rPr>
        <w:t xml:space="preserve"> f</w:t>
      </w:r>
      <w:r w:rsidR="000A1ACF" w:rsidRPr="003409CD">
        <w:rPr>
          <w:rFonts w:ascii="Times New Roman" w:hAnsi="Times New Roman" w:cs="Times New Roman"/>
          <w:sz w:val="24"/>
          <w:szCs w:val="24"/>
        </w:rPr>
        <w:t>rom</w:t>
      </w:r>
      <w:r w:rsidR="0093615D" w:rsidRPr="003409CD">
        <w:rPr>
          <w:rFonts w:ascii="Times New Roman" w:hAnsi="Times New Roman" w:cs="Times New Roman"/>
          <w:sz w:val="24"/>
          <w:szCs w:val="24"/>
        </w:rPr>
        <w:t xml:space="preserve"> actant to actant </w:t>
      </w:r>
      <w:r w:rsidR="005B276F" w:rsidRPr="003409CD">
        <w:rPr>
          <w:rFonts w:ascii="Times New Roman" w:hAnsi="Times New Roman" w:cs="Times New Roman"/>
          <w:sz w:val="24"/>
          <w:szCs w:val="24"/>
        </w:rPr>
        <w:t xml:space="preserve">– allows him to </w:t>
      </w:r>
      <w:r w:rsidR="007B0563" w:rsidRPr="003409CD">
        <w:rPr>
          <w:rFonts w:ascii="Times New Roman" w:hAnsi="Times New Roman" w:cs="Times New Roman"/>
          <w:sz w:val="24"/>
          <w:szCs w:val="24"/>
        </w:rPr>
        <w:t>highlight</w:t>
      </w:r>
      <w:r w:rsidR="005B276F" w:rsidRPr="003409CD">
        <w:rPr>
          <w:rFonts w:ascii="Times New Roman" w:hAnsi="Times New Roman" w:cs="Times New Roman"/>
          <w:sz w:val="24"/>
          <w:szCs w:val="24"/>
        </w:rPr>
        <w:t xml:space="preserve"> </w:t>
      </w:r>
      <w:r w:rsidR="0093615D" w:rsidRPr="003409CD">
        <w:rPr>
          <w:rFonts w:ascii="Times New Roman" w:hAnsi="Times New Roman" w:cs="Times New Roman"/>
          <w:sz w:val="24"/>
          <w:szCs w:val="24"/>
        </w:rPr>
        <w:t xml:space="preserve">male dominance at its </w:t>
      </w:r>
      <w:r w:rsidR="007B0563" w:rsidRPr="003409CD">
        <w:rPr>
          <w:rFonts w:ascii="Times New Roman" w:hAnsi="Times New Roman" w:cs="Times New Roman"/>
          <w:sz w:val="24"/>
          <w:szCs w:val="24"/>
        </w:rPr>
        <w:t>baseline</w:t>
      </w:r>
      <w:r w:rsidR="000A1ACF" w:rsidRPr="003409CD">
        <w:rPr>
          <w:rFonts w:ascii="Times New Roman" w:hAnsi="Times New Roman" w:cs="Times New Roman"/>
          <w:sz w:val="24"/>
          <w:szCs w:val="24"/>
        </w:rPr>
        <w:t xml:space="preserve"> and patriarchal perceptions, allowing readers to comprehend the relationships between the male and females better as written in the story.</w:t>
      </w:r>
      <w:r w:rsidR="005B276F" w:rsidRPr="003409CD">
        <w:rPr>
          <w:rFonts w:ascii="Times New Roman" w:hAnsi="Times New Roman" w:cs="Times New Roman"/>
          <w:sz w:val="24"/>
          <w:szCs w:val="24"/>
        </w:rPr>
        <w:t xml:space="preserve"> </w:t>
      </w:r>
    </w:p>
    <w:p w:rsidR="007972A9"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sz w:val="24"/>
          <w:szCs w:val="24"/>
        </w:rPr>
        <w:t xml:space="preserve">And in many ways, the </w:t>
      </w:r>
      <w:r w:rsidR="002510D0" w:rsidRPr="003409CD">
        <w:rPr>
          <w:rFonts w:ascii="Times New Roman" w:hAnsi="Times New Roman" w:cs="Times New Roman"/>
          <w:sz w:val="24"/>
          <w:szCs w:val="24"/>
        </w:rPr>
        <w:t>responses</w:t>
      </w:r>
      <w:r w:rsidRPr="003409CD">
        <w:rPr>
          <w:rFonts w:ascii="Times New Roman" w:hAnsi="Times New Roman" w:cs="Times New Roman"/>
          <w:sz w:val="24"/>
          <w:szCs w:val="24"/>
        </w:rPr>
        <w:t xml:space="preserve"> of Fermina to romance and love is surprising, and based on the fact that the reactions she exhibits are far outside the expectations of her society, she portrays herself as a </w:t>
      </w:r>
      <w:r w:rsidR="002510D0" w:rsidRPr="003409CD">
        <w:rPr>
          <w:rFonts w:ascii="Times New Roman" w:hAnsi="Times New Roman" w:cs="Times New Roman"/>
          <w:sz w:val="24"/>
          <w:szCs w:val="24"/>
        </w:rPr>
        <w:t>genuinely</w:t>
      </w:r>
      <w:r w:rsidRPr="003409CD">
        <w:rPr>
          <w:rFonts w:ascii="Times New Roman" w:hAnsi="Times New Roman" w:cs="Times New Roman"/>
          <w:sz w:val="24"/>
          <w:szCs w:val="24"/>
        </w:rPr>
        <w:t xml:space="preserve"> </w:t>
      </w:r>
      <w:r w:rsidR="002510D0" w:rsidRPr="003409CD">
        <w:rPr>
          <w:rFonts w:ascii="Times New Roman" w:hAnsi="Times New Roman" w:cs="Times New Roman"/>
          <w:sz w:val="24"/>
          <w:szCs w:val="24"/>
        </w:rPr>
        <w:t>legitimate</w:t>
      </w:r>
      <w:r w:rsidRPr="003409CD">
        <w:rPr>
          <w:rFonts w:ascii="Times New Roman" w:hAnsi="Times New Roman" w:cs="Times New Roman"/>
          <w:sz w:val="24"/>
          <w:szCs w:val="24"/>
        </w:rPr>
        <w:t xml:space="preserve"> feminist </w:t>
      </w:r>
      <w:r w:rsidR="002510D0" w:rsidRPr="003409CD">
        <w:rPr>
          <w:rFonts w:ascii="Times New Roman" w:hAnsi="Times New Roman" w:cs="Times New Roman"/>
          <w:sz w:val="24"/>
          <w:szCs w:val="24"/>
        </w:rPr>
        <w:t>character</w:t>
      </w:r>
      <w:r w:rsidRPr="003409CD">
        <w:rPr>
          <w:rFonts w:ascii="Times New Roman" w:hAnsi="Times New Roman" w:cs="Times New Roman"/>
          <w:sz w:val="24"/>
          <w:szCs w:val="24"/>
        </w:rPr>
        <w:t>.</w:t>
      </w:r>
      <w:r w:rsidR="00CB5CFB" w:rsidRPr="003409CD">
        <w:rPr>
          <w:rFonts w:ascii="Times New Roman" w:hAnsi="Times New Roman" w:cs="Times New Roman"/>
          <w:sz w:val="24"/>
          <w:szCs w:val="24"/>
        </w:rPr>
        <w:t xml:space="preserve"> Marquez presents her as a </w:t>
      </w:r>
      <w:r w:rsidR="006503AB" w:rsidRPr="003409CD">
        <w:rPr>
          <w:rFonts w:ascii="Times New Roman" w:hAnsi="Times New Roman" w:cs="Times New Roman"/>
          <w:sz w:val="24"/>
          <w:szCs w:val="24"/>
        </w:rPr>
        <w:t xml:space="preserve">feminine actor that who whereas decides to get married, however, appears to be wary of marriage not being character deterministic, on even in the very least, never uses it as a standard to </w:t>
      </w:r>
      <w:r w:rsidR="00CB5CFB" w:rsidRPr="003409CD">
        <w:rPr>
          <w:rFonts w:ascii="Times New Roman" w:hAnsi="Times New Roman" w:cs="Times New Roman"/>
          <w:sz w:val="24"/>
          <w:szCs w:val="24"/>
        </w:rPr>
        <w:t xml:space="preserve">characterize herself.  She is a free, independent and strong character who does not correspond to the stereotypical </w:t>
      </w:r>
      <w:r w:rsidR="0055086E" w:rsidRPr="003409CD">
        <w:rPr>
          <w:rFonts w:ascii="Times New Roman" w:hAnsi="Times New Roman" w:cs="Times New Roman"/>
          <w:sz w:val="24"/>
          <w:szCs w:val="24"/>
        </w:rPr>
        <w:t>ready-made</w:t>
      </w:r>
      <w:r w:rsidR="00CB5CFB" w:rsidRPr="003409CD">
        <w:rPr>
          <w:rFonts w:ascii="Times New Roman" w:hAnsi="Times New Roman" w:cs="Times New Roman"/>
          <w:sz w:val="24"/>
          <w:szCs w:val="24"/>
        </w:rPr>
        <w:t xml:space="preserve"> submissive and voiceless models</w:t>
      </w:r>
      <w:r w:rsidR="000B02D4" w:rsidRPr="003409CD">
        <w:rPr>
          <w:rFonts w:ascii="Times New Roman" w:hAnsi="Times New Roman" w:cs="Times New Roman"/>
          <w:sz w:val="24"/>
          <w:szCs w:val="24"/>
        </w:rPr>
        <w:t>.</w:t>
      </w:r>
    </w:p>
    <w:p w:rsidR="00C408C6"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sz w:val="24"/>
          <w:szCs w:val="24"/>
        </w:rPr>
        <w:t xml:space="preserve">A feminist reading </w:t>
      </w:r>
      <w:r w:rsidRPr="003409CD">
        <w:rPr>
          <w:rFonts w:ascii="Times New Roman" w:hAnsi="Times New Roman" w:cs="Times New Roman"/>
          <w:i/>
          <w:sz w:val="24"/>
          <w:szCs w:val="24"/>
        </w:rPr>
        <w:t xml:space="preserve">love In the Time of Cholera </w:t>
      </w:r>
      <w:r w:rsidRPr="003409CD">
        <w:rPr>
          <w:rFonts w:ascii="Times New Roman" w:hAnsi="Times New Roman" w:cs="Times New Roman"/>
          <w:sz w:val="24"/>
          <w:szCs w:val="24"/>
        </w:rPr>
        <w:t xml:space="preserve">would never fail to come to the realization that all of the female </w:t>
      </w:r>
      <w:r w:rsidR="00172F73" w:rsidRPr="003409CD">
        <w:rPr>
          <w:rFonts w:ascii="Times New Roman" w:hAnsi="Times New Roman" w:cs="Times New Roman"/>
          <w:sz w:val="24"/>
          <w:szCs w:val="24"/>
        </w:rPr>
        <w:t>characters</w:t>
      </w:r>
      <w:r w:rsidRPr="003409CD">
        <w:rPr>
          <w:rFonts w:ascii="Times New Roman" w:hAnsi="Times New Roman" w:cs="Times New Roman"/>
          <w:sz w:val="24"/>
          <w:szCs w:val="24"/>
        </w:rPr>
        <w:t xml:space="preserve"> portrayed in the novel are </w:t>
      </w:r>
      <w:r w:rsidR="00172F73" w:rsidRPr="003409CD">
        <w:rPr>
          <w:rFonts w:ascii="Times New Roman" w:hAnsi="Times New Roman" w:cs="Times New Roman"/>
          <w:sz w:val="24"/>
          <w:szCs w:val="24"/>
        </w:rPr>
        <w:t>capable</w:t>
      </w:r>
      <w:r w:rsidRPr="003409CD">
        <w:rPr>
          <w:rFonts w:ascii="Times New Roman" w:hAnsi="Times New Roman" w:cs="Times New Roman"/>
          <w:sz w:val="24"/>
          <w:szCs w:val="24"/>
        </w:rPr>
        <w:t xml:space="preserve"> of autonomy and </w:t>
      </w:r>
      <w:r w:rsidR="00172F73" w:rsidRPr="003409CD">
        <w:rPr>
          <w:rFonts w:ascii="Times New Roman" w:hAnsi="Times New Roman" w:cs="Times New Roman"/>
          <w:sz w:val="24"/>
          <w:szCs w:val="24"/>
        </w:rPr>
        <w:t>self-</w:t>
      </w:r>
      <w:r w:rsidR="00172F73" w:rsidRPr="003409CD">
        <w:rPr>
          <w:rFonts w:ascii="Times New Roman" w:hAnsi="Times New Roman" w:cs="Times New Roman"/>
          <w:sz w:val="24"/>
          <w:szCs w:val="24"/>
        </w:rPr>
        <w:lastRenderedPageBreak/>
        <w:t>expression</w:t>
      </w:r>
      <w:r w:rsidRPr="003409CD">
        <w:rPr>
          <w:rFonts w:ascii="Times New Roman" w:hAnsi="Times New Roman" w:cs="Times New Roman"/>
          <w:sz w:val="24"/>
          <w:szCs w:val="24"/>
        </w:rPr>
        <w:t xml:space="preserve">. </w:t>
      </w:r>
      <w:r w:rsidR="00A5453C" w:rsidRPr="003409CD">
        <w:rPr>
          <w:rFonts w:ascii="Times New Roman" w:hAnsi="Times New Roman" w:cs="Times New Roman"/>
          <w:sz w:val="24"/>
          <w:szCs w:val="24"/>
        </w:rPr>
        <w:t xml:space="preserve">From the </w:t>
      </w:r>
      <w:r w:rsidR="00172F73" w:rsidRPr="003409CD">
        <w:rPr>
          <w:rFonts w:ascii="Times New Roman" w:hAnsi="Times New Roman" w:cs="Times New Roman"/>
          <w:sz w:val="24"/>
          <w:szCs w:val="24"/>
        </w:rPr>
        <w:t>mannerisms</w:t>
      </w:r>
      <w:r w:rsidR="00A5453C" w:rsidRPr="003409CD">
        <w:rPr>
          <w:rFonts w:ascii="Times New Roman" w:hAnsi="Times New Roman" w:cs="Times New Roman"/>
          <w:sz w:val="24"/>
          <w:szCs w:val="24"/>
        </w:rPr>
        <w:t xml:space="preserve"> in which </w:t>
      </w:r>
      <w:r w:rsidR="00172F73" w:rsidRPr="003409CD">
        <w:rPr>
          <w:rFonts w:ascii="Times New Roman" w:hAnsi="Times New Roman" w:cs="Times New Roman"/>
          <w:sz w:val="24"/>
          <w:szCs w:val="24"/>
        </w:rPr>
        <w:t>Marquez</w:t>
      </w:r>
      <w:r w:rsidR="00A5453C" w:rsidRPr="003409CD">
        <w:rPr>
          <w:rFonts w:ascii="Times New Roman" w:hAnsi="Times New Roman" w:cs="Times New Roman"/>
          <w:sz w:val="24"/>
          <w:szCs w:val="24"/>
        </w:rPr>
        <w:t xml:space="preserve"> </w:t>
      </w:r>
      <w:r w:rsidR="00172F73" w:rsidRPr="003409CD">
        <w:rPr>
          <w:rFonts w:ascii="Times New Roman" w:hAnsi="Times New Roman" w:cs="Times New Roman"/>
          <w:sz w:val="24"/>
          <w:szCs w:val="24"/>
        </w:rPr>
        <w:t xml:space="preserve">portrays the </w:t>
      </w:r>
      <w:r w:rsidR="00A5453C" w:rsidRPr="003409CD">
        <w:rPr>
          <w:rFonts w:ascii="Times New Roman" w:hAnsi="Times New Roman" w:cs="Times New Roman"/>
          <w:sz w:val="24"/>
          <w:szCs w:val="24"/>
        </w:rPr>
        <w:t xml:space="preserve">time and </w:t>
      </w:r>
      <w:r w:rsidR="00172F73" w:rsidRPr="003409CD">
        <w:rPr>
          <w:rFonts w:ascii="Times New Roman" w:hAnsi="Times New Roman" w:cs="Times New Roman"/>
          <w:sz w:val="24"/>
          <w:szCs w:val="24"/>
        </w:rPr>
        <w:t>space</w:t>
      </w:r>
      <w:r w:rsidR="00A5453C" w:rsidRPr="003409CD">
        <w:rPr>
          <w:rFonts w:ascii="Times New Roman" w:hAnsi="Times New Roman" w:cs="Times New Roman"/>
          <w:sz w:val="24"/>
          <w:szCs w:val="24"/>
        </w:rPr>
        <w:t xml:space="preserve"> where the female </w:t>
      </w:r>
      <w:r w:rsidR="00172F73" w:rsidRPr="003409CD">
        <w:rPr>
          <w:rFonts w:ascii="Times New Roman" w:hAnsi="Times New Roman" w:cs="Times New Roman"/>
          <w:sz w:val="24"/>
          <w:szCs w:val="24"/>
        </w:rPr>
        <w:t>characters</w:t>
      </w:r>
      <w:r w:rsidR="00A5453C" w:rsidRPr="003409CD">
        <w:rPr>
          <w:rFonts w:ascii="Times New Roman" w:hAnsi="Times New Roman" w:cs="Times New Roman"/>
          <w:sz w:val="24"/>
          <w:szCs w:val="24"/>
        </w:rPr>
        <w:t xml:space="preserve"> live in the story, it is clear that not all of them are alike, nor are the more central female </w:t>
      </w:r>
      <w:r w:rsidR="00172F73" w:rsidRPr="003409CD">
        <w:rPr>
          <w:rFonts w:ascii="Times New Roman" w:hAnsi="Times New Roman" w:cs="Times New Roman"/>
          <w:sz w:val="24"/>
          <w:szCs w:val="24"/>
        </w:rPr>
        <w:t>characters</w:t>
      </w:r>
      <w:r w:rsidR="00A5453C" w:rsidRPr="003409CD">
        <w:rPr>
          <w:rFonts w:ascii="Times New Roman" w:hAnsi="Times New Roman" w:cs="Times New Roman"/>
          <w:sz w:val="24"/>
          <w:szCs w:val="24"/>
        </w:rPr>
        <w:t xml:space="preserve"> </w:t>
      </w:r>
      <w:r w:rsidR="00172F73" w:rsidRPr="003409CD">
        <w:rPr>
          <w:rFonts w:ascii="Times New Roman" w:hAnsi="Times New Roman" w:cs="Times New Roman"/>
          <w:sz w:val="24"/>
          <w:szCs w:val="24"/>
        </w:rPr>
        <w:t>treated</w:t>
      </w:r>
      <w:r w:rsidR="00A5453C" w:rsidRPr="003409CD">
        <w:rPr>
          <w:rFonts w:ascii="Times New Roman" w:hAnsi="Times New Roman" w:cs="Times New Roman"/>
          <w:sz w:val="24"/>
          <w:szCs w:val="24"/>
        </w:rPr>
        <w:t xml:space="preserve"> alike. In expressing control over their sexuality, the women </w:t>
      </w:r>
      <w:r w:rsidR="00172F73" w:rsidRPr="003409CD">
        <w:rPr>
          <w:rFonts w:ascii="Times New Roman" w:hAnsi="Times New Roman" w:cs="Times New Roman"/>
          <w:sz w:val="24"/>
          <w:szCs w:val="24"/>
        </w:rPr>
        <w:t>present</w:t>
      </w:r>
      <w:r w:rsidR="00A5453C" w:rsidRPr="003409CD">
        <w:rPr>
          <w:rFonts w:ascii="Times New Roman" w:hAnsi="Times New Roman" w:cs="Times New Roman"/>
          <w:sz w:val="24"/>
          <w:szCs w:val="24"/>
        </w:rPr>
        <w:t xml:space="preserve"> </w:t>
      </w:r>
      <w:r w:rsidR="00172F73" w:rsidRPr="003409CD">
        <w:rPr>
          <w:rFonts w:ascii="Times New Roman" w:hAnsi="Times New Roman" w:cs="Times New Roman"/>
          <w:sz w:val="24"/>
          <w:szCs w:val="24"/>
        </w:rPr>
        <w:t>themselves</w:t>
      </w:r>
      <w:r w:rsidR="00A5453C" w:rsidRPr="003409CD">
        <w:rPr>
          <w:rFonts w:ascii="Times New Roman" w:hAnsi="Times New Roman" w:cs="Times New Roman"/>
          <w:sz w:val="24"/>
          <w:szCs w:val="24"/>
        </w:rPr>
        <w:t xml:space="preserve"> as </w:t>
      </w:r>
      <w:r w:rsidR="00172F73" w:rsidRPr="003409CD">
        <w:rPr>
          <w:rFonts w:ascii="Times New Roman" w:hAnsi="Times New Roman" w:cs="Times New Roman"/>
          <w:sz w:val="24"/>
          <w:szCs w:val="24"/>
        </w:rPr>
        <w:t>independent</w:t>
      </w:r>
      <w:r w:rsidR="00A5453C" w:rsidRPr="003409CD">
        <w:rPr>
          <w:rFonts w:ascii="Times New Roman" w:hAnsi="Times New Roman" w:cs="Times New Roman"/>
          <w:sz w:val="24"/>
          <w:szCs w:val="24"/>
        </w:rPr>
        <w:t>, strong-willed and free women. They do not corr</w:t>
      </w:r>
      <w:r w:rsidR="00172F73" w:rsidRPr="003409CD">
        <w:rPr>
          <w:rFonts w:ascii="Times New Roman" w:hAnsi="Times New Roman" w:cs="Times New Roman"/>
          <w:sz w:val="24"/>
          <w:szCs w:val="24"/>
        </w:rPr>
        <w:t xml:space="preserve">espond </w:t>
      </w:r>
      <w:r w:rsidR="00A5453C" w:rsidRPr="003409CD">
        <w:rPr>
          <w:rFonts w:ascii="Times New Roman" w:hAnsi="Times New Roman" w:cs="Times New Roman"/>
          <w:sz w:val="24"/>
          <w:szCs w:val="24"/>
        </w:rPr>
        <w:t xml:space="preserve">to the </w:t>
      </w:r>
      <w:r w:rsidR="00172F73" w:rsidRPr="003409CD">
        <w:rPr>
          <w:rFonts w:ascii="Times New Roman" w:hAnsi="Times New Roman" w:cs="Times New Roman"/>
          <w:sz w:val="24"/>
          <w:szCs w:val="24"/>
        </w:rPr>
        <w:t>stereotypical</w:t>
      </w:r>
      <w:r w:rsidR="00A5453C" w:rsidRPr="003409CD">
        <w:rPr>
          <w:rFonts w:ascii="Times New Roman" w:hAnsi="Times New Roman" w:cs="Times New Roman"/>
          <w:sz w:val="24"/>
          <w:szCs w:val="24"/>
        </w:rPr>
        <w:t>, ready-made models that have been over time and again re</w:t>
      </w:r>
      <w:r w:rsidRPr="003409CD">
        <w:rPr>
          <w:rFonts w:ascii="Times New Roman" w:hAnsi="Times New Roman" w:cs="Times New Roman"/>
          <w:sz w:val="24"/>
          <w:szCs w:val="24"/>
        </w:rPr>
        <w:t xml:space="preserve">peated </w:t>
      </w:r>
      <w:r w:rsidR="00A5453C" w:rsidRPr="003409CD">
        <w:rPr>
          <w:rFonts w:ascii="Times New Roman" w:hAnsi="Times New Roman" w:cs="Times New Roman"/>
          <w:sz w:val="24"/>
          <w:szCs w:val="24"/>
        </w:rPr>
        <w:t xml:space="preserve">by both the male and female </w:t>
      </w:r>
      <w:r w:rsidRPr="003409CD">
        <w:rPr>
          <w:rFonts w:ascii="Times New Roman" w:hAnsi="Times New Roman" w:cs="Times New Roman"/>
          <w:sz w:val="24"/>
          <w:szCs w:val="24"/>
        </w:rPr>
        <w:t>writers</w:t>
      </w:r>
      <w:r w:rsidR="00A5453C" w:rsidRPr="003409CD">
        <w:rPr>
          <w:rFonts w:ascii="Times New Roman" w:hAnsi="Times New Roman" w:cs="Times New Roman"/>
          <w:sz w:val="24"/>
          <w:szCs w:val="24"/>
        </w:rPr>
        <w:t xml:space="preserve">, where the women in </w:t>
      </w:r>
      <w:r w:rsidR="00172F73" w:rsidRPr="003409CD">
        <w:rPr>
          <w:rFonts w:ascii="Times New Roman" w:hAnsi="Times New Roman" w:cs="Times New Roman"/>
          <w:sz w:val="24"/>
          <w:szCs w:val="24"/>
        </w:rPr>
        <w:t>Latin</w:t>
      </w:r>
      <w:r w:rsidR="00A5453C" w:rsidRPr="003409CD">
        <w:rPr>
          <w:rFonts w:ascii="Times New Roman" w:hAnsi="Times New Roman" w:cs="Times New Roman"/>
          <w:sz w:val="24"/>
          <w:szCs w:val="24"/>
        </w:rPr>
        <w:t xml:space="preserve"> America are submissive and voiceless. </w:t>
      </w:r>
      <w:r w:rsidR="00172F73" w:rsidRPr="003409CD">
        <w:rPr>
          <w:rFonts w:ascii="Times New Roman" w:hAnsi="Times New Roman" w:cs="Times New Roman"/>
          <w:sz w:val="24"/>
          <w:szCs w:val="24"/>
        </w:rPr>
        <w:t xml:space="preserve">Whereas </w:t>
      </w:r>
      <w:r w:rsidR="00172F73" w:rsidRPr="003409CD">
        <w:rPr>
          <w:rFonts w:ascii="Times New Roman" w:hAnsi="Times New Roman" w:cs="Times New Roman"/>
          <w:i/>
          <w:sz w:val="24"/>
          <w:szCs w:val="24"/>
        </w:rPr>
        <w:t xml:space="preserve">Love in the Time of Cholera </w:t>
      </w:r>
      <w:r w:rsidR="00172F73" w:rsidRPr="003409CD">
        <w:rPr>
          <w:rFonts w:ascii="Times New Roman" w:hAnsi="Times New Roman" w:cs="Times New Roman"/>
          <w:sz w:val="24"/>
          <w:szCs w:val="24"/>
        </w:rPr>
        <w:t xml:space="preserve">does indeed portray such disparate female </w:t>
      </w:r>
      <w:r w:rsidR="00BA1D5B" w:rsidRPr="003409CD">
        <w:rPr>
          <w:rFonts w:ascii="Times New Roman" w:hAnsi="Times New Roman" w:cs="Times New Roman"/>
          <w:sz w:val="24"/>
          <w:szCs w:val="24"/>
        </w:rPr>
        <w:t>roles</w:t>
      </w:r>
      <w:r w:rsidR="00172F73" w:rsidRPr="003409CD">
        <w:rPr>
          <w:rFonts w:ascii="Times New Roman" w:hAnsi="Times New Roman" w:cs="Times New Roman"/>
          <w:sz w:val="24"/>
          <w:szCs w:val="24"/>
        </w:rPr>
        <w:t xml:space="preserve"> such as those of a prostitute and mother, neither of these two </w:t>
      </w:r>
      <w:r w:rsidR="00BA1D5B" w:rsidRPr="003409CD">
        <w:rPr>
          <w:rFonts w:ascii="Times New Roman" w:hAnsi="Times New Roman" w:cs="Times New Roman"/>
          <w:sz w:val="24"/>
          <w:szCs w:val="24"/>
        </w:rPr>
        <w:t>characterizes</w:t>
      </w:r>
      <w:r w:rsidR="00172F73" w:rsidRPr="003409CD">
        <w:rPr>
          <w:rFonts w:ascii="Times New Roman" w:hAnsi="Times New Roman" w:cs="Times New Roman"/>
          <w:sz w:val="24"/>
          <w:szCs w:val="24"/>
        </w:rPr>
        <w:t xml:space="preserve"> lack will or voice. Whereas </w:t>
      </w:r>
      <w:r w:rsidR="00BA1D5B" w:rsidRPr="003409CD">
        <w:rPr>
          <w:rFonts w:ascii="Times New Roman" w:hAnsi="Times New Roman" w:cs="Times New Roman"/>
          <w:sz w:val="24"/>
          <w:szCs w:val="24"/>
        </w:rPr>
        <w:t>the</w:t>
      </w:r>
      <w:r w:rsidR="00172F73" w:rsidRPr="003409CD">
        <w:rPr>
          <w:rFonts w:ascii="Times New Roman" w:hAnsi="Times New Roman" w:cs="Times New Roman"/>
          <w:sz w:val="24"/>
          <w:szCs w:val="24"/>
        </w:rPr>
        <w:t xml:space="preserve"> novel itself never shows a battle of the sexes, the roles that are played by the women are some of the </w:t>
      </w:r>
      <w:r w:rsidR="00BA1D5B" w:rsidRPr="003409CD">
        <w:rPr>
          <w:rFonts w:ascii="Times New Roman" w:hAnsi="Times New Roman" w:cs="Times New Roman"/>
          <w:sz w:val="24"/>
          <w:szCs w:val="24"/>
        </w:rPr>
        <w:t>strongest</w:t>
      </w:r>
      <w:r w:rsidR="00172F73" w:rsidRPr="003409CD">
        <w:rPr>
          <w:rFonts w:ascii="Times New Roman" w:hAnsi="Times New Roman" w:cs="Times New Roman"/>
          <w:sz w:val="24"/>
          <w:szCs w:val="24"/>
        </w:rPr>
        <w:t>.</w:t>
      </w:r>
      <w:r w:rsidRPr="003409CD">
        <w:rPr>
          <w:rFonts w:ascii="Times New Roman" w:hAnsi="Times New Roman" w:cs="Times New Roman"/>
          <w:sz w:val="24"/>
          <w:szCs w:val="24"/>
        </w:rPr>
        <w:t xml:space="preserve"> As such, based on the relationship that Fermina has to love, </w:t>
      </w:r>
      <w:r w:rsidR="00933FC4" w:rsidRPr="003409CD">
        <w:rPr>
          <w:rFonts w:ascii="Times New Roman" w:hAnsi="Times New Roman" w:cs="Times New Roman"/>
          <w:sz w:val="24"/>
          <w:szCs w:val="24"/>
        </w:rPr>
        <w:t>one</w:t>
      </w:r>
      <w:r w:rsidRPr="003409CD">
        <w:rPr>
          <w:rFonts w:ascii="Times New Roman" w:hAnsi="Times New Roman" w:cs="Times New Roman"/>
          <w:sz w:val="24"/>
          <w:szCs w:val="24"/>
        </w:rPr>
        <w:t xml:space="preserve"> can easily see how the novel could otherwise be interpreted as to be a ‘reflection on power' more so than it is a love story, as a patriarchal reading would have its readers </w:t>
      </w:r>
      <w:r w:rsidR="00933FC4" w:rsidRPr="003409CD">
        <w:rPr>
          <w:rFonts w:ascii="Times New Roman" w:hAnsi="Times New Roman" w:cs="Times New Roman"/>
          <w:sz w:val="24"/>
          <w:szCs w:val="24"/>
        </w:rPr>
        <w:t>believe</w:t>
      </w:r>
      <w:r w:rsidRPr="003409CD">
        <w:rPr>
          <w:rFonts w:ascii="Times New Roman" w:hAnsi="Times New Roman" w:cs="Times New Roman"/>
          <w:sz w:val="24"/>
          <w:szCs w:val="24"/>
        </w:rPr>
        <w:t>.</w:t>
      </w:r>
    </w:p>
    <w:p w:rsidR="003433AE"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sz w:val="24"/>
          <w:szCs w:val="24"/>
        </w:rPr>
        <w:t xml:space="preserve">Again, </w:t>
      </w:r>
      <w:r w:rsidR="00787612" w:rsidRPr="003409CD">
        <w:rPr>
          <w:rFonts w:ascii="Times New Roman" w:hAnsi="Times New Roman" w:cs="Times New Roman"/>
          <w:sz w:val="24"/>
          <w:szCs w:val="24"/>
        </w:rPr>
        <w:t>Fermina</w:t>
      </w:r>
      <w:r w:rsidRPr="003409CD">
        <w:rPr>
          <w:rFonts w:ascii="Times New Roman" w:hAnsi="Times New Roman" w:cs="Times New Roman"/>
          <w:sz w:val="24"/>
          <w:szCs w:val="24"/>
        </w:rPr>
        <w:t xml:space="preserve">, as with romance and </w:t>
      </w:r>
      <w:r w:rsidR="00787612" w:rsidRPr="003409CD">
        <w:rPr>
          <w:rFonts w:ascii="Times New Roman" w:hAnsi="Times New Roman" w:cs="Times New Roman"/>
          <w:sz w:val="24"/>
          <w:szCs w:val="24"/>
        </w:rPr>
        <w:t>marriage</w:t>
      </w:r>
      <w:r w:rsidRPr="003409CD">
        <w:rPr>
          <w:rFonts w:ascii="Times New Roman" w:hAnsi="Times New Roman" w:cs="Times New Roman"/>
          <w:sz w:val="24"/>
          <w:szCs w:val="24"/>
        </w:rPr>
        <w:t xml:space="preserve">, is never immune to how her society </w:t>
      </w:r>
      <w:r w:rsidR="00787612" w:rsidRPr="003409CD">
        <w:rPr>
          <w:rFonts w:ascii="Times New Roman" w:hAnsi="Times New Roman" w:cs="Times New Roman"/>
          <w:sz w:val="24"/>
          <w:szCs w:val="24"/>
        </w:rPr>
        <w:t>perceives</w:t>
      </w:r>
      <w:r w:rsidRPr="003409CD">
        <w:rPr>
          <w:rFonts w:ascii="Times New Roman" w:hAnsi="Times New Roman" w:cs="Times New Roman"/>
          <w:sz w:val="24"/>
          <w:szCs w:val="24"/>
        </w:rPr>
        <w:t xml:space="preserve"> the aging </w:t>
      </w:r>
      <w:r w:rsidR="00787612" w:rsidRPr="003409CD">
        <w:rPr>
          <w:rFonts w:ascii="Times New Roman" w:hAnsi="Times New Roman" w:cs="Times New Roman"/>
          <w:sz w:val="24"/>
          <w:szCs w:val="24"/>
        </w:rPr>
        <w:t>female</w:t>
      </w:r>
      <w:r w:rsidRPr="003409CD">
        <w:rPr>
          <w:rFonts w:ascii="Times New Roman" w:hAnsi="Times New Roman" w:cs="Times New Roman"/>
          <w:sz w:val="24"/>
          <w:szCs w:val="24"/>
        </w:rPr>
        <w:t xml:space="preserve"> body</w:t>
      </w:r>
      <w:r w:rsidR="00767368" w:rsidRPr="003409CD">
        <w:rPr>
          <w:rFonts w:ascii="Times New Roman" w:hAnsi="Times New Roman" w:cs="Times New Roman"/>
          <w:sz w:val="24"/>
          <w:szCs w:val="24"/>
        </w:rPr>
        <w:t xml:space="preserve">. The </w:t>
      </w:r>
      <w:r w:rsidR="00787612" w:rsidRPr="003409CD">
        <w:rPr>
          <w:rFonts w:ascii="Times New Roman" w:hAnsi="Times New Roman" w:cs="Times New Roman"/>
          <w:sz w:val="24"/>
          <w:szCs w:val="24"/>
        </w:rPr>
        <w:t>protagonists</w:t>
      </w:r>
      <w:r w:rsidR="00767368" w:rsidRPr="003409CD">
        <w:rPr>
          <w:rFonts w:ascii="Times New Roman" w:hAnsi="Times New Roman" w:cs="Times New Roman"/>
          <w:sz w:val="24"/>
          <w:szCs w:val="24"/>
        </w:rPr>
        <w:t xml:space="preserve"> aging processes are extensively dis</w:t>
      </w:r>
      <w:r w:rsidR="00787612" w:rsidRPr="003409CD">
        <w:rPr>
          <w:rFonts w:ascii="Times New Roman" w:hAnsi="Times New Roman" w:cs="Times New Roman"/>
          <w:sz w:val="24"/>
          <w:szCs w:val="24"/>
        </w:rPr>
        <w:t>cussed</w:t>
      </w:r>
      <w:r w:rsidR="00767368" w:rsidRPr="003409CD">
        <w:rPr>
          <w:rFonts w:ascii="Times New Roman" w:hAnsi="Times New Roman" w:cs="Times New Roman"/>
          <w:sz w:val="24"/>
          <w:szCs w:val="24"/>
        </w:rPr>
        <w:t xml:space="preserve">, never straying away from </w:t>
      </w:r>
      <w:r w:rsidR="00787612" w:rsidRPr="003409CD">
        <w:rPr>
          <w:rFonts w:ascii="Times New Roman" w:hAnsi="Times New Roman" w:cs="Times New Roman"/>
          <w:sz w:val="24"/>
          <w:szCs w:val="24"/>
        </w:rPr>
        <w:t>discussing</w:t>
      </w:r>
      <w:r w:rsidR="00767368" w:rsidRPr="003409CD">
        <w:rPr>
          <w:rFonts w:ascii="Times New Roman" w:hAnsi="Times New Roman" w:cs="Times New Roman"/>
          <w:sz w:val="24"/>
          <w:szCs w:val="24"/>
        </w:rPr>
        <w:t xml:space="preserve"> the </w:t>
      </w:r>
      <w:r w:rsidR="00787612" w:rsidRPr="003409CD">
        <w:rPr>
          <w:rFonts w:ascii="Times New Roman" w:hAnsi="Times New Roman" w:cs="Times New Roman"/>
          <w:sz w:val="24"/>
          <w:szCs w:val="24"/>
        </w:rPr>
        <w:t>physical</w:t>
      </w:r>
      <w:r w:rsidR="00767368" w:rsidRPr="003409CD">
        <w:rPr>
          <w:rFonts w:ascii="Times New Roman" w:hAnsi="Times New Roman" w:cs="Times New Roman"/>
          <w:sz w:val="24"/>
          <w:szCs w:val="24"/>
        </w:rPr>
        <w:t xml:space="preserve"> </w:t>
      </w:r>
      <w:r w:rsidR="00787612" w:rsidRPr="003409CD">
        <w:rPr>
          <w:rFonts w:ascii="Times New Roman" w:hAnsi="Times New Roman" w:cs="Times New Roman"/>
          <w:sz w:val="24"/>
          <w:szCs w:val="24"/>
        </w:rPr>
        <w:t>deterioration</w:t>
      </w:r>
      <w:r w:rsidR="00767368" w:rsidRPr="003409CD">
        <w:rPr>
          <w:rFonts w:ascii="Times New Roman" w:hAnsi="Times New Roman" w:cs="Times New Roman"/>
          <w:sz w:val="24"/>
          <w:szCs w:val="24"/>
        </w:rPr>
        <w:t xml:space="preserve"> as a gender issue. The most notable of them all is the perception that males age more </w:t>
      </w:r>
      <w:r w:rsidR="00787612" w:rsidRPr="003409CD">
        <w:rPr>
          <w:rFonts w:ascii="Times New Roman" w:hAnsi="Times New Roman" w:cs="Times New Roman"/>
          <w:sz w:val="24"/>
          <w:szCs w:val="24"/>
        </w:rPr>
        <w:t>gracefully</w:t>
      </w:r>
      <w:r w:rsidR="00767368" w:rsidRPr="003409CD">
        <w:rPr>
          <w:rFonts w:ascii="Times New Roman" w:hAnsi="Times New Roman" w:cs="Times New Roman"/>
          <w:sz w:val="24"/>
          <w:szCs w:val="24"/>
        </w:rPr>
        <w:t xml:space="preserve"> in their </w:t>
      </w:r>
      <w:r w:rsidR="00787612" w:rsidRPr="003409CD">
        <w:rPr>
          <w:rFonts w:ascii="Times New Roman" w:hAnsi="Times New Roman" w:cs="Times New Roman"/>
          <w:sz w:val="24"/>
          <w:szCs w:val="24"/>
        </w:rPr>
        <w:t>initial</w:t>
      </w:r>
      <w:r w:rsidR="00767368" w:rsidRPr="003409CD">
        <w:rPr>
          <w:rFonts w:ascii="Times New Roman" w:hAnsi="Times New Roman" w:cs="Times New Roman"/>
          <w:sz w:val="24"/>
          <w:szCs w:val="24"/>
        </w:rPr>
        <w:t xml:space="preserve"> </w:t>
      </w:r>
      <w:r w:rsidR="00787612" w:rsidRPr="003409CD">
        <w:rPr>
          <w:rFonts w:ascii="Times New Roman" w:hAnsi="Times New Roman" w:cs="Times New Roman"/>
          <w:sz w:val="24"/>
          <w:szCs w:val="24"/>
        </w:rPr>
        <w:t>transitions</w:t>
      </w:r>
      <w:r w:rsidR="00767368" w:rsidRPr="003409CD">
        <w:rPr>
          <w:rFonts w:ascii="Times New Roman" w:hAnsi="Times New Roman" w:cs="Times New Roman"/>
          <w:sz w:val="24"/>
          <w:szCs w:val="24"/>
        </w:rPr>
        <w:t xml:space="preserve"> into old age: “…the men blossomed in a kind of </w:t>
      </w:r>
      <w:r w:rsidR="00787612" w:rsidRPr="003409CD">
        <w:rPr>
          <w:rFonts w:ascii="Times New Roman" w:hAnsi="Times New Roman" w:cs="Times New Roman"/>
          <w:sz w:val="24"/>
          <w:szCs w:val="24"/>
        </w:rPr>
        <w:t xml:space="preserve">autumnal </w:t>
      </w:r>
      <w:r w:rsidR="00767368" w:rsidRPr="003409CD">
        <w:rPr>
          <w:rFonts w:ascii="Times New Roman" w:hAnsi="Times New Roman" w:cs="Times New Roman"/>
          <w:sz w:val="24"/>
          <w:szCs w:val="24"/>
        </w:rPr>
        <w:t xml:space="preserve">a </w:t>
      </w:r>
      <w:r w:rsidR="00457693" w:rsidRPr="003409CD">
        <w:rPr>
          <w:rFonts w:ascii="Times New Roman" w:hAnsi="Times New Roman" w:cs="Times New Roman"/>
          <w:sz w:val="24"/>
          <w:szCs w:val="24"/>
        </w:rPr>
        <w:t xml:space="preserve">way, they seemed more dignified with their </w:t>
      </w:r>
      <w:r w:rsidR="00787612" w:rsidRPr="003409CD">
        <w:rPr>
          <w:rFonts w:ascii="Times New Roman" w:hAnsi="Times New Roman" w:cs="Times New Roman"/>
          <w:sz w:val="24"/>
          <w:szCs w:val="24"/>
        </w:rPr>
        <w:t>first</w:t>
      </w:r>
      <w:r w:rsidR="00457693" w:rsidRPr="003409CD">
        <w:rPr>
          <w:rFonts w:ascii="Times New Roman" w:hAnsi="Times New Roman" w:cs="Times New Roman"/>
          <w:sz w:val="24"/>
          <w:szCs w:val="24"/>
        </w:rPr>
        <w:t xml:space="preserve"> gray hairs, they became witty and seductive…while their </w:t>
      </w:r>
      <w:r w:rsidR="00787612" w:rsidRPr="003409CD">
        <w:rPr>
          <w:rFonts w:ascii="Times New Roman" w:hAnsi="Times New Roman" w:cs="Times New Roman"/>
          <w:sz w:val="24"/>
          <w:szCs w:val="24"/>
        </w:rPr>
        <w:t>withered</w:t>
      </w:r>
      <w:r w:rsidR="00457693" w:rsidRPr="003409CD">
        <w:rPr>
          <w:rFonts w:ascii="Times New Roman" w:hAnsi="Times New Roman" w:cs="Times New Roman"/>
          <w:sz w:val="24"/>
          <w:szCs w:val="24"/>
        </w:rPr>
        <w:t xml:space="preserve"> wives had to clutch at their arms so as not to trip over their shadows" (Marquez 256). Whereas within the novel the males are also not without their moments of ‘humiliating aging</w:t>
      </w:r>
      <w:r w:rsidR="009C6EBD" w:rsidRPr="003409CD">
        <w:rPr>
          <w:rFonts w:ascii="Times New Roman" w:hAnsi="Times New Roman" w:cs="Times New Roman"/>
          <w:sz w:val="24"/>
          <w:szCs w:val="24"/>
        </w:rPr>
        <w:t xml:space="preserve">,' the language used in the </w:t>
      </w:r>
      <w:r w:rsidR="00787612" w:rsidRPr="003409CD">
        <w:rPr>
          <w:rFonts w:ascii="Times New Roman" w:hAnsi="Times New Roman" w:cs="Times New Roman"/>
          <w:sz w:val="24"/>
          <w:szCs w:val="24"/>
        </w:rPr>
        <w:t>description of the</w:t>
      </w:r>
      <w:r w:rsidR="009C6EBD" w:rsidRPr="003409CD">
        <w:rPr>
          <w:rFonts w:ascii="Times New Roman" w:hAnsi="Times New Roman" w:cs="Times New Roman"/>
          <w:sz w:val="24"/>
          <w:szCs w:val="24"/>
        </w:rPr>
        <w:t xml:space="preserve"> theoretical </w:t>
      </w:r>
      <w:r w:rsidR="000F60B5" w:rsidRPr="003409CD">
        <w:rPr>
          <w:rFonts w:ascii="Times New Roman" w:hAnsi="Times New Roman" w:cs="Times New Roman"/>
          <w:sz w:val="24"/>
          <w:szCs w:val="24"/>
        </w:rPr>
        <w:t>demise</w:t>
      </w:r>
      <w:r w:rsidR="009C6EBD" w:rsidRPr="003409CD">
        <w:rPr>
          <w:rFonts w:ascii="Times New Roman" w:hAnsi="Times New Roman" w:cs="Times New Roman"/>
          <w:sz w:val="24"/>
          <w:szCs w:val="24"/>
        </w:rPr>
        <w:t xml:space="preserve"> of the women is far harsher than the language used to depict the male equivalent of this </w:t>
      </w:r>
      <w:r w:rsidR="00F75531" w:rsidRPr="003409CD">
        <w:rPr>
          <w:rFonts w:ascii="Times New Roman" w:hAnsi="Times New Roman" w:cs="Times New Roman"/>
          <w:sz w:val="24"/>
          <w:szCs w:val="24"/>
        </w:rPr>
        <w:t>aging</w:t>
      </w:r>
      <w:r w:rsidR="009C6EBD" w:rsidRPr="003409CD">
        <w:rPr>
          <w:rFonts w:ascii="Times New Roman" w:hAnsi="Times New Roman" w:cs="Times New Roman"/>
          <w:sz w:val="24"/>
          <w:szCs w:val="24"/>
        </w:rPr>
        <w:t xml:space="preserve">. </w:t>
      </w:r>
      <w:r w:rsidR="00F75531" w:rsidRPr="003409CD">
        <w:rPr>
          <w:rFonts w:ascii="Times New Roman" w:hAnsi="Times New Roman" w:cs="Times New Roman"/>
          <w:sz w:val="24"/>
          <w:szCs w:val="24"/>
        </w:rPr>
        <w:t>Whereas</w:t>
      </w:r>
      <w:r w:rsidR="009C6EBD" w:rsidRPr="003409CD">
        <w:rPr>
          <w:rFonts w:ascii="Times New Roman" w:hAnsi="Times New Roman" w:cs="Times New Roman"/>
          <w:sz w:val="24"/>
          <w:szCs w:val="24"/>
        </w:rPr>
        <w:t xml:space="preserve"> the prospects of old age also equally face the men</w:t>
      </w:r>
      <w:r w:rsidR="003963E4" w:rsidRPr="003409CD">
        <w:rPr>
          <w:rFonts w:ascii="Times New Roman" w:hAnsi="Times New Roman" w:cs="Times New Roman"/>
          <w:sz w:val="24"/>
          <w:szCs w:val="24"/>
        </w:rPr>
        <w:t xml:space="preserve">, in overall, the women in </w:t>
      </w:r>
      <w:r w:rsidR="00F75531" w:rsidRPr="003409CD">
        <w:rPr>
          <w:rFonts w:ascii="Times New Roman" w:hAnsi="Times New Roman" w:cs="Times New Roman"/>
          <w:sz w:val="24"/>
          <w:szCs w:val="24"/>
        </w:rPr>
        <w:t>patriarchal</w:t>
      </w:r>
      <w:r w:rsidR="003963E4" w:rsidRPr="003409CD">
        <w:rPr>
          <w:rFonts w:ascii="Times New Roman" w:hAnsi="Times New Roman" w:cs="Times New Roman"/>
          <w:sz w:val="24"/>
          <w:szCs w:val="24"/>
        </w:rPr>
        <w:t xml:space="preserve"> society are taught their value depreciates with the diminishing </w:t>
      </w:r>
      <w:r w:rsidR="003963E4" w:rsidRPr="003409CD">
        <w:rPr>
          <w:rFonts w:ascii="Times New Roman" w:hAnsi="Times New Roman" w:cs="Times New Roman"/>
          <w:sz w:val="24"/>
          <w:szCs w:val="24"/>
        </w:rPr>
        <w:lastRenderedPageBreak/>
        <w:t xml:space="preserve">of their </w:t>
      </w:r>
      <w:r w:rsidR="00F75531" w:rsidRPr="003409CD">
        <w:rPr>
          <w:rFonts w:ascii="Times New Roman" w:hAnsi="Times New Roman" w:cs="Times New Roman"/>
          <w:sz w:val="24"/>
          <w:szCs w:val="24"/>
        </w:rPr>
        <w:t>beauties</w:t>
      </w:r>
      <w:r w:rsidR="00BD60F5" w:rsidRPr="003409CD">
        <w:rPr>
          <w:rFonts w:ascii="Times New Roman" w:hAnsi="Times New Roman" w:cs="Times New Roman"/>
          <w:sz w:val="24"/>
          <w:szCs w:val="24"/>
        </w:rPr>
        <w:t xml:space="preserve"> </w:t>
      </w:r>
      <w:r w:rsidR="003963E4" w:rsidRPr="003409CD">
        <w:rPr>
          <w:rFonts w:ascii="Times New Roman" w:hAnsi="Times New Roman" w:cs="Times New Roman"/>
          <w:sz w:val="24"/>
          <w:szCs w:val="24"/>
        </w:rPr>
        <w:t xml:space="preserve">and as such are unable to maintain the society’s </w:t>
      </w:r>
      <w:r w:rsidR="00F75531" w:rsidRPr="003409CD">
        <w:rPr>
          <w:rFonts w:ascii="Times New Roman" w:hAnsi="Times New Roman" w:cs="Times New Roman"/>
          <w:sz w:val="24"/>
          <w:szCs w:val="24"/>
        </w:rPr>
        <w:t>expectation</w:t>
      </w:r>
      <w:r w:rsidR="003963E4" w:rsidRPr="003409CD">
        <w:rPr>
          <w:rFonts w:ascii="Times New Roman" w:hAnsi="Times New Roman" w:cs="Times New Roman"/>
          <w:sz w:val="24"/>
          <w:szCs w:val="24"/>
        </w:rPr>
        <w:t xml:space="preserve"> of them, which can ultimately result in anxiety and depression.</w:t>
      </w:r>
      <w:r w:rsidR="00FF4D1D" w:rsidRPr="003409CD">
        <w:rPr>
          <w:rFonts w:ascii="Times New Roman" w:hAnsi="Times New Roman" w:cs="Times New Roman"/>
          <w:sz w:val="24"/>
          <w:szCs w:val="24"/>
        </w:rPr>
        <w:t xml:space="preserve"> Marquez’s depiction of the </w:t>
      </w:r>
      <w:r w:rsidR="00F75531" w:rsidRPr="003409CD">
        <w:rPr>
          <w:rFonts w:ascii="Times New Roman" w:hAnsi="Times New Roman" w:cs="Times New Roman"/>
          <w:sz w:val="24"/>
          <w:szCs w:val="24"/>
        </w:rPr>
        <w:t>relationships</w:t>
      </w:r>
      <w:r w:rsidR="00FF4D1D" w:rsidRPr="003409CD">
        <w:rPr>
          <w:rFonts w:ascii="Times New Roman" w:hAnsi="Times New Roman" w:cs="Times New Roman"/>
          <w:sz w:val="24"/>
          <w:szCs w:val="24"/>
        </w:rPr>
        <w:t xml:space="preserve"> </w:t>
      </w:r>
      <w:r w:rsidR="00CD2FBE" w:rsidRPr="003409CD">
        <w:rPr>
          <w:rFonts w:ascii="Times New Roman" w:hAnsi="Times New Roman" w:cs="Times New Roman"/>
          <w:sz w:val="24"/>
          <w:szCs w:val="24"/>
        </w:rPr>
        <w:t xml:space="preserve">within the </w:t>
      </w:r>
      <w:r w:rsidR="00FF4D1D" w:rsidRPr="003409CD">
        <w:rPr>
          <w:rFonts w:ascii="Times New Roman" w:hAnsi="Times New Roman" w:cs="Times New Roman"/>
          <w:sz w:val="24"/>
          <w:szCs w:val="24"/>
        </w:rPr>
        <w:t>novel, perhaps it is the men who are even more abject to being ri</w:t>
      </w:r>
      <w:r w:rsidR="00494F59" w:rsidRPr="003409CD">
        <w:rPr>
          <w:rFonts w:ascii="Times New Roman" w:hAnsi="Times New Roman" w:cs="Times New Roman"/>
          <w:sz w:val="24"/>
          <w:szCs w:val="24"/>
        </w:rPr>
        <w:t xml:space="preserve">diculed </w:t>
      </w:r>
      <w:r w:rsidR="00FF4D1D" w:rsidRPr="003409CD">
        <w:rPr>
          <w:rFonts w:ascii="Times New Roman" w:hAnsi="Times New Roman" w:cs="Times New Roman"/>
          <w:sz w:val="24"/>
          <w:szCs w:val="24"/>
        </w:rPr>
        <w:t>as they age.</w:t>
      </w:r>
      <w:r w:rsidR="00C22F4E" w:rsidRPr="003409CD">
        <w:rPr>
          <w:rFonts w:ascii="Times New Roman" w:hAnsi="Times New Roman" w:cs="Times New Roman"/>
          <w:sz w:val="24"/>
          <w:szCs w:val="24"/>
        </w:rPr>
        <w:t xml:space="preserve"> Whereas the </w:t>
      </w:r>
      <w:r w:rsidR="00CD2FBE" w:rsidRPr="003409CD">
        <w:rPr>
          <w:rFonts w:ascii="Times New Roman" w:hAnsi="Times New Roman" w:cs="Times New Roman"/>
          <w:sz w:val="24"/>
          <w:szCs w:val="24"/>
        </w:rPr>
        <w:t>stereotypes</w:t>
      </w:r>
      <w:r w:rsidR="00F75531" w:rsidRPr="003409CD">
        <w:rPr>
          <w:rFonts w:ascii="Times New Roman" w:hAnsi="Times New Roman" w:cs="Times New Roman"/>
          <w:sz w:val="24"/>
          <w:szCs w:val="24"/>
        </w:rPr>
        <w:t xml:space="preserve"> of </w:t>
      </w:r>
      <w:r w:rsidR="00CD2FBE" w:rsidRPr="003409CD">
        <w:rPr>
          <w:rFonts w:ascii="Times New Roman" w:hAnsi="Times New Roman" w:cs="Times New Roman"/>
          <w:sz w:val="24"/>
          <w:szCs w:val="24"/>
        </w:rPr>
        <w:t>aging</w:t>
      </w:r>
      <w:r w:rsidR="00F75531" w:rsidRPr="003409CD">
        <w:rPr>
          <w:rFonts w:ascii="Times New Roman" w:hAnsi="Times New Roman" w:cs="Times New Roman"/>
          <w:sz w:val="24"/>
          <w:szCs w:val="24"/>
        </w:rPr>
        <w:t xml:space="preserve"> </w:t>
      </w:r>
      <w:r w:rsidR="00C22F4E" w:rsidRPr="003409CD">
        <w:rPr>
          <w:rFonts w:ascii="Times New Roman" w:hAnsi="Times New Roman" w:cs="Times New Roman"/>
          <w:sz w:val="24"/>
          <w:szCs w:val="24"/>
        </w:rPr>
        <w:t xml:space="preserve">in a </w:t>
      </w:r>
      <w:r w:rsidR="00F75531" w:rsidRPr="003409CD">
        <w:rPr>
          <w:rFonts w:ascii="Times New Roman" w:hAnsi="Times New Roman" w:cs="Times New Roman"/>
          <w:sz w:val="24"/>
          <w:szCs w:val="24"/>
        </w:rPr>
        <w:t xml:space="preserve">privileged male </w:t>
      </w:r>
      <w:r w:rsidR="00C22F4E" w:rsidRPr="003409CD">
        <w:rPr>
          <w:rFonts w:ascii="Times New Roman" w:hAnsi="Times New Roman" w:cs="Times New Roman"/>
          <w:sz w:val="24"/>
          <w:szCs w:val="24"/>
        </w:rPr>
        <w:t xml:space="preserve">society would describe male virility as </w:t>
      </w:r>
      <w:r w:rsidR="00231583" w:rsidRPr="003409CD">
        <w:rPr>
          <w:rFonts w:ascii="Times New Roman" w:hAnsi="Times New Roman" w:cs="Times New Roman"/>
          <w:sz w:val="24"/>
          <w:szCs w:val="24"/>
        </w:rPr>
        <w:t>protected</w:t>
      </w:r>
      <w:r w:rsidR="00C22F4E" w:rsidRPr="003409CD">
        <w:rPr>
          <w:rFonts w:ascii="Times New Roman" w:hAnsi="Times New Roman" w:cs="Times New Roman"/>
          <w:sz w:val="24"/>
          <w:szCs w:val="24"/>
        </w:rPr>
        <w:t xml:space="preserve"> by age, in </w:t>
      </w:r>
      <w:r w:rsidR="00D1129E" w:rsidRPr="003409CD">
        <w:rPr>
          <w:rFonts w:ascii="Times New Roman" w:hAnsi="Times New Roman" w:cs="Times New Roman"/>
          <w:sz w:val="24"/>
          <w:szCs w:val="24"/>
        </w:rPr>
        <w:t>Florentino</w:t>
      </w:r>
      <w:r w:rsidR="00C22F4E" w:rsidRPr="003409CD">
        <w:rPr>
          <w:rFonts w:ascii="Times New Roman" w:hAnsi="Times New Roman" w:cs="Times New Roman"/>
          <w:sz w:val="24"/>
          <w:szCs w:val="24"/>
        </w:rPr>
        <w:t xml:space="preserve"> and </w:t>
      </w:r>
      <w:r w:rsidR="00D1129E" w:rsidRPr="003409CD">
        <w:rPr>
          <w:rFonts w:ascii="Times New Roman" w:hAnsi="Times New Roman" w:cs="Times New Roman"/>
          <w:sz w:val="24"/>
          <w:szCs w:val="24"/>
        </w:rPr>
        <w:t>Fermina’s</w:t>
      </w:r>
      <w:r w:rsidR="00C22F4E" w:rsidRPr="003409CD">
        <w:rPr>
          <w:rFonts w:ascii="Times New Roman" w:hAnsi="Times New Roman" w:cs="Times New Roman"/>
          <w:sz w:val="24"/>
          <w:szCs w:val="24"/>
        </w:rPr>
        <w:t xml:space="preserve"> first sexual encounters, Fermina is sexually </w:t>
      </w:r>
      <w:r w:rsidR="000F60B5" w:rsidRPr="003409CD">
        <w:rPr>
          <w:rFonts w:ascii="Times New Roman" w:hAnsi="Times New Roman" w:cs="Times New Roman"/>
          <w:sz w:val="24"/>
          <w:szCs w:val="24"/>
        </w:rPr>
        <w:t>virulent</w:t>
      </w:r>
      <w:r w:rsidR="00C22F4E" w:rsidRPr="003409CD">
        <w:rPr>
          <w:rFonts w:ascii="Times New Roman" w:hAnsi="Times New Roman" w:cs="Times New Roman"/>
          <w:sz w:val="24"/>
          <w:szCs w:val="24"/>
        </w:rPr>
        <w:t xml:space="preserve"> while </w:t>
      </w:r>
      <w:r w:rsidR="003C1BBE" w:rsidRPr="003409CD">
        <w:rPr>
          <w:rFonts w:ascii="Times New Roman" w:hAnsi="Times New Roman" w:cs="Times New Roman"/>
          <w:sz w:val="24"/>
          <w:szCs w:val="24"/>
        </w:rPr>
        <w:t>Florentino</w:t>
      </w:r>
      <w:r w:rsidR="00C22F4E" w:rsidRPr="003409CD">
        <w:rPr>
          <w:rFonts w:ascii="Times New Roman" w:hAnsi="Times New Roman" w:cs="Times New Roman"/>
          <w:sz w:val="24"/>
          <w:szCs w:val="24"/>
        </w:rPr>
        <w:t xml:space="preserve"> is impotent. </w:t>
      </w:r>
      <w:r w:rsidR="003A664C" w:rsidRPr="003409CD">
        <w:rPr>
          <w:rFonts w:ascii="Times New Roman" w:hAnsi="Times New Roman" w:cs="Times New Roman"/>
          <w:sz w:val="24"/>
          <w:szCs w:val="24"/>
        </w:rPr>
        <w:t xml:space="preserve">More gravely, the circumstances with the most consequences would include the death of dr. Juvenal </w:t>
      </w:r>
      <w:r w:rsidR="003C1BBE" w:rsidRPr="003409CD">
        <w:rPr>
          <w:rFonts w:ascii="Times New Roman" w:hAnsi="Times New Roman" w:cs="Times New Roman"/>
          <w:sz w:val="24"/>
          <w:szCs w:val="24"/>
        </w:rPr>
        <w:t>Urbino</w:t>
      </w:r>
      <w:r w:rsidR="003A664C" w:rsidRPr="003409CD">
        <w:rPr>
          <w:rFonts w:ascii="Times New Roman" w:hAnsi="Times New Roman" w:cs="Times New Roman"/>
          <w:sz w:val="24"/>
          <w:szCs w:val="24"/>
        </w:rPr>
        <w:t xml:space="preserve">, which resulted </w:t>
      </w:r>
      <w:r w:rsidR="00231583" w:rsidRPr="003409CD">
        <w:rPr>
          <w:rFonts w:ascii="Times New Roman" w:hAnsi="Times New Roman" w:cs="Times New Roman"/>
          <w:sz w:val="24"/>
          <w:szCs w:val="24"/>
        </w:rPr>
        <w:t>from</w:t>
      </w:r>
      <w:r w:rsidR="003A664C" w:rsidRPr="003409CD">
        <w:rPr>
          <w:rFonts w:ascii="Times New Roman" w:hAnsi="Times New Roman" w:cs="Times New Roman"/>
          <w:sz w:val="24"/>
          <w:szCs w:val="24"/>
        </w:rPr>
        <w:t xml:space="preserve"> the loss of balance, and whereas this loss deeply saddened Fermina, there was no point she </w:t>
      </w:r>
      <w:r w:rsidR="00D1129E" w:rsidRPr="003409CD">
        <w:rPr>
          <w:rFonts w:ascii="Times New Roman" w:hAnsi="Times New Roman" w:cs="Times New Roman"/>
          <w:sz w:val="24"/>
          <w:szCs w:val="24"/>
        </w:rPr>
        <w:t xml:space="preserve">did she fell that she would </w:t>
      </w:r>
      <w:r w:rsidR="003A664C" w:rsidRPr="003409CD">
        <w:rPr>
          <w:rFonts w:ascii="Times New Roman" w:hAnsi="Times New Roman" w:cs="Times New Roman"/>
          <w:sz w:val="24"/>
          <w:szCs w:val="24"/>
        </w:rPr>
        <w:t xml:space="preserve">not </w:t>
      </w:r>
      <w:r w:rsidR="00231583" w:rsidRPr="003409CD">
        <w:rPr>
          <w:rFonts w:ascii="Times New Roman" w:hAnsi="Times New Roman" w:cs="Times New Roman"/>
          <w:sz w:val="24"/>
          <w:szCs w:val="24"/>
        </w:rPr>
        <w:t>survive</w:t>
      </w:r>
      <w:r w:rsidR="003A664C" w:rsidRPr="003409CD">
        <w:rPr>
          <w:rFonts w:ascii="Times New Roman" w:hAnsi="Times New Roman" w:cs="Times New Roman"/>
          <w:sz w:val="24"/>
          <w:szCs w:val="24"/>
        </w:rPr>
        <w:t xml:space="preserve"> without him by her side.</w:t>
      </w:r>
    </w:p>
    <w:p w:rsidR="00BC20CA" w:rsidRPr="003409CD" w:rsidRDefault="00A269D3" w:rsidP="003409CD">
      <w:pPr>
        <w:spacing w:line="480" w:lineRule="auto"/>
        <w:contextualSpacing/>
        <w:jc w:val="center"/>
        <w:rPr>
          <w:rFonts w:ascii="Times New Roman" w:hAnsi="Times New Roman" w:cs="Times New Roman"/>
          <w:b/>
          <w:sz w:val="24"/>
          <w:szCs w:val="24"/>
        </w:rPr>
      </w:pPr>
      <w:r w:rsidRPr="003409CD">
        <w:rPr>
          <w:rFonts w:ascii="Times New Roman" w:hAnsi="Times New Roman" w:cs="Times New Roman"/>
          <w:b/>
          <w:sz w:val="24"/>
          <w:szCs w:val="24"/>
        </w:rPr>
        <w:t>Comparison: M</w:t>
      </w:r>
      <w:r w:rsidR="00781DE3" w:rsidRPr="003409CD">
        <w:rPr>
          <w:rFonts w:ascii="Times New Roman" w:hAnsi="Times New Roman" w:cs="Times New Roman"/>
          <w:b/>
          <w:sz w:val="24"/>
          <w:szCs w:val="24"/>
        </w:rPr>
        <w:t xml:space="preserve">arguerite Duras’s </w:t>
      </w:r>
      <w:r w:rsidR="0055086E" w:rsidRPr="003409CD">
        <w:rPr>
          <w:rFonts w:ascii="Times New Roman" w:hAnsi="Times New Roman" w:cs="Times New Roman"/>
          <w:b/>
          <w:sz w:val="24"/>
          <w:szCs w:val="24"/>
        </w:rPr>
        <w:t xml:space="preserve">Novel </w:t>
      </w:r>
      <w:r w:rsidR="003A1B5D" w:rsidRPr="003409CD">
        <w:rPr>
          <w:rFonts w:ascii="Times New Roman" w:hAnsi="Times New Roman" w:cs="Times New Roman"/>
          <w:b/>
          <w:i/>
          <w:sz w:val="24"/>
          <w:szCs w:val="24"/>
        </w:rPr>
        <w:t>‘The</w:t>
      </w:r>
      <w:r w:rsidR="00781DE3" w:rsidRPr="003409CD">
        <w:rPr>
          <w:rFonts w:ascii="Times New Roman" w:hAnsi="Times New Roman" w:cs="Times New Roman"/>
          <w:b/>
          <w:i/>
          <w:sz w:val="24"/>
          <w:szCs w:val="24"/>
        </w:rPr>
        <w:t xml:space="preserve"> Lover</w:t>
      </w:r>
      <w:r w:rsidR="003A1B5D" w:rsidRPr="003409CD">
        <w:rPr>
          <w:rFonts w:ascii="Times New Roman" w:hAnsi="Times New Roman" w:cs="Times New Roman"/>
          <w:b/>
          <w:i/>
          <w:sz w:val="24"/>
          <w:szCs w:val="24"/>
        </w:rPr>
        <w:t>’</w:t>
      </w:r>
    </w:p>
    <w:p w:rsidR="00A87B8A" w:rsidRPr="003409CD" w:rsidRDefault="00A269D3" w:rsidP="003409CD">
      <w:pPr>
        <w:spacing w:line="480" w:lineRule="auto"/>
        <w:ind w:firstLine="720"/>
        <w:contextualSpacing/>
        <w:rPr>
          <w:rFonts w:ascii="Times New Roman" w:hAnsi="Times New Roman" w:cs="Times New Roman"/>
          <w:sz w:val="24"/>
          <w:szCs w:val="24"/>
        </w:rPr>
      </w:pPr>
      <w:bookmarkStart w:id="1" w:name="_Hlk530916918"/>
      <w:r w:rsidRPr="003409CD">
        <w:rPr>
          <w:rFonts w:ascii="Times New Roman" w:hAnsi="Times New Roman" w:cs="Times New Roman"/>
          <w:sz w:val="24"/>
          <w:szCs w:val="24"/>
        </w:rPr>
        <w:t xml:space="preserve">I chose Marguerite Duras’s novel </w:t>
      </w:r>
      <w:r w:rsidRPr="003409CD">
        <w:rPr>
          <w:rFonts w:ascii="Times New Roman" w:hAnsi="Times New Roman" w:cs="Times New Roman"/>
          <w:i/>
          <w:sz w:val="24"/>
          <w:szCs w:val="24"/>
        </w:rPr>
        <w:t xml:space="preserve">The Lover </w:t>
      </w:r>
      <w:r w:rsidRPr="003409CD">
        <w:rPr>
          <w:rFonts w:ascii="Times New Roman" w:hAnsi="Times New Roman" w:cs="Times New Roman"/>
          <w:sz w:val="24"/>
          <w:szCs w:val="24"/>
        </w:rPr>
        <w:t>as a point of comparison</w:t>
      </w:r>
      <w:r w:rsidR="00D5198C" w:rsidRPr="003409CD">
        <w:rPr>
          <w:rFonts w:ascii="Times New Roman" w:hAnsi="Times New Roman" w:cs="Times New Roman"/>
          <w:sz w:val="24"/>
          <w:szCs w:val="24"/>
        </w:rPr>
        <w:t xml:space="preserve"> solely so because it explores, the notions of metissage and desire which circulate the </w:t>
      </w:r>
      <w:r w:rsidRPr="003409CD">
        <w:rPr>
          <w:rFonts w:ascii="Times New Roman" w:hAnsi="Times New Roman" w:cs="Times New Roman"/>
          <w:sz w:val="24"/>
          <w:szCs w:val="24"/>
        </w:rPr>
        <w:t>anti-typical, scandalous and illicit romance between a teenage French girl and a well-to-do Chinese man twelve years her senior in the French colonial Saigon in the 1920s</w:t>
      </w:r>
      <w:r w:rsidR="00112B14" w:rsidRPr="003409CD">
        <w:rPr>
          <w:rFonts w:ascii="Times New Roman" w:hAnsi="Times New Roman" w:cs="Times New Roman"/>
          <w:sz w:val="24"/>
          <w:szCs w:val="24"/>
        </w:rPr>
        <w:t xml:space="preserve"> (Rudy 76)</w:t>
      </w:r>
      <w:r w:rsidRPr="003409CD">
        <w:rPr>
          <w:rFonts w:ascii="Times New Roman" w:hAnsi="Times New Roman" w:cs="Times New Roman"/>
          <w:sz w:val="24"/>
          <w:szCs w:val="24"/>
        </w:rPr>
        <w:t>. Duras describes how the teenager’s resistance to colonial sexual regulations and mores are affirmed and challenged by the colonial society’s racist and racializing dynamics. Specifically, Duras explores various intertwining discourses, from gender, to race to sexuality and orientalism which are all challenged and affirmed by the resistance and both brought forth and constricted by specified forms of subjectivity and desires availed to and taken up the French Indochina’s European women.</w:t>
      </w:r>
    </w:p>
    <w:p w:rsidR="0094609A" w:rsidRPr="003409CD" w:rsidRDefault="00A269D3" w:rsidP="003409CD">
      <w:pPr>
        <w:spacing w:line="480" w:lineRule="auto"/>
        <w:ind w:left="720"/>
        <w:contextualSpacing/>
        <w:rPr>
          <w:rFonts w:ascii="Times New Roman" w:hAnsi="Times New Roman" w:cs="Times New Roman"/>
          <w:sz w:val="24"/>
          <w:szCs w:val="24"/>
        </w:rPr>
      </w:pPr>
      <w:r w:rsidRPr="003409CD">
        <w:rPr>
          <w:rFonts w:ascii="Times New Roman" w:hAnsi="Times New Roman" w:cs="Times New Roman"/>
          <w:sz w:val="24"/>
          <w:szCs w:val="24"/>
        </w:rPr>
        <w:t xml:space="preserve">“Marguerite Duras in The Lover, through the characterization of feminist "I," reveals us, readers, a unique story of a girl who dares to break constraints and conventions from family and society and becomes true to herself. Though the story borrows some facts of </w:t>
      </w:r>
      <w:r w:rsidRPr="003409CD">
        <w:rPr>
          <w:rFonts w:ascii="Times New Roman" w:hAnsi="Times New Roman" w:cs="Times New Roman"/>
          <w:sz w:val="24"/>
          <w:szCs w:val="24"/>
        </w:rPr>
        <w:lastRenderedPageBreak/>
        <w:t>Duras’s life experience, the character “I” has been reshaped and reconstructed, therefore, becomes stronger and more powerful.” (Lin 94).</w:t>
      </w:r>
    </w:p>
    <w:bookmarkEnd w:id="1"/>
    <w:p w:rsidR="00DE6322"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sz w:val="24"/>
          <w:szCs w:val="24"/>
        </w:rPr>
        <w:t xml:space="preserve">The French </w:t>
      </w:r>
      <w:r w:rsidR="000F60B5" w:rsidRPr="003409CD">
        <w:rPr>
          <w:rFonts w:ascii="Times New Roman" w:hAnsi="Times New Roman" w:cs="Times New Roman"/>
          <w:sz w:val="24"/>
          <w:szCs w:val="24"/>
        </w:rPr>
        <w:t>world-famous</w:t>
      </w:r>
      <w:r w:rsidRPr="003409CD">
        <w:rPr>
          <w:rFonts w:ascii="Times New Roman" w:hAnsi="Times New Roman" w:cs="Times New Roman"/>
          <w:sz w:val="24"/>
          <w:szCs w:val="24"/>
        </w:rPr>
        <w:t xml:space="preserve"> female novelist, film director, playwright, and </w:t>
      </w:r>
      <w:r w:rsidR="00FB4EF4" w:rsidRPr="003409CD">
        <w:rPr>
          <w:rFonts w:ascii="Times New Roman" w:hAnsi="Times New Roman" w:cs="Times New Roman"/>
          <w:sz w:val="24"/>
          <w:szCs w:val="24"/>
        </w:rPr>
        <w:t>scenarist Marguerite</w:t>
      </w:r>
      <w:r w:rsidRPr="003409CD">
        <w:rPr>
          <w:rFonts w:ascii="Times New Roman" w:hAnsi="Times New Roman" w:cs="Times New Roman"/>
          <w:sz w:val="24"/>
          <w:szCs w:val="24"/>
        </w:rPr>
        <w:t xml:space="preserve"> Duras becomes the attention of the readers easily e</w:t>
      </w:r>
      <w:r w:rsidR="00FB4EF4" w:rsidRPr="003409CD">
        <w:rPr>
          <w:rFonts w:ascii="Times New Roman" w:hAnsi="Times New Roman" w:cs="Times New Roman"/>
          <w:sz w:val="24"/>
          <w:szCs w:val="24"/>
        </w:rPr>
        <w:t xml:space="preserve">specially </w:t>
      </w:r>
      <w:r w:rsidRPr="003409CD">
        <w:rPr>
          <w:rFonts w:ascii="Times New Roman" w:hAnsi="Times New Roman" w:cs="Times New Roman"/>
          <w:sz w:val="24"/>
          <w:szCs w:val="24"/>
        </w:rPr>
        <w:t xml:space="preserve">when some of her work reveals the life </w:t>
      </w:r>
      <w:r w:rsidR="00FB4EF4" w:rsidRPr="003409CD">
        <w:rPr>
          <w:rFonts w:ascii="Times New Roman" w:hAnsi="Times New Roman" w:cs="Times New Roman"/>
          <w:sz w:val="24"/>
          <w:szCs w:val="24"/>
        </w:rPr>
        <w:t>experiences</w:t>
      </w:r>
      <w:r w:rsidRPr="003409CD">
        <w:rPr>
          <w:rFonts w:ascii="Times New Roman" w:hAnsi="Times New Roman" w:cs="Times New Roman"/>
          <w:sz w:val="24"/>
          <w:szCs w:val="24"/>
        </w:rPr>
        <w:t xml:space="preserve"> she has had to undergo.</w:t>
      </w:r>
      <w:r w:rsidR="00814E92" w:rsidRPr="003409CD">
        <w:rPr>
          <w:rFonts w:ascii="Times New Roman" w:hAnsi="Times New Roman" w:cs="Times New Roman"/>
          <w:sz w:val="24"/>
          <w:szCs w:val="24"/>
        </w:rPr>
        <w:t xml:space="preserve"> </w:t>
      </w:r>
      <w:r w:rsidR="00FB4EF4" w:rsidRPr="003409CD">
        <w:rPr>
          <w:rFonts w:ascii="Times New Roman" w:hAnsi="Times New Roman" w:cs="Times New Roman"/>
          <w:sz w:val="24"/>
          <w:szCs w:val="24"/>
        </w:rPr>
        <w:t>Born</w:t>
      </w:r>
      <w:r w:rsidR="00742966" w:rsidRPr="003409CD">
        <w:rPr>
          <w:rFonts w:ascii="Times New Roman" w:hAnsi="Times New Roman" w:cs="Times New Roman"/>
          <w:sz w:val="24"/>
          <w:szCs w:val="24"/>
        </w:rPr>
        <w:t xml:space="preserve"> in April of 1914, </w:t>
      </w:r>
      <w:r w:rsidR="00FB4EF4" w:rsidRPr="003409CD">
        <w:rPr>
          <w:rFonts w:ascii="Times New Roman" w:hAnsi="Times New Roman" w:cs="Times New Roman"/>
          <w:sz w:val="24"/>
          <w:szCs w:val="24"/>
        </w:rPr>
        <w:t>Marguerite</w:t>
      </w:r>
      <w:r w:rsidR="00814E92" w:rsidRPr="003409CD">
        <w:rPr>
          <w:rFonts w:ascii="Times New Roman" w:hAnsi="Times New Roman" w:cs="Times New Roman"/>
          <w:sz w:val="24"/>
          <w:szCs w:val="24"/>
        </w:rPr>
        <w:t xml:space="preserve"> </w:t>
      </w:r>
      <w:r w:rsidR="00FB4EF4" w:rsidRPr="003409CD">
        <w:rPr>
          <w:rFonts w:ascii="Times New Roman" w:hAnsi="Times New Roman" w:cs="Times New Roman"/>
          <w:sz w:val="24"/>
          <w:szCs w:val="24"/>
        </w:rPr>
        <w:t>Duras</w:t>
      </w:r>
      <w:r w:rsidR="00814E92" w:rsidRPr="003409CD">
        <w:rPr>
          <w:rFonts w:ascii="Times New Roman" w:hAnsi="Times New Roman" w:cs="Times New Roman"/>
          <w:sz w:val="24"/>
          <w:szCs w:val="24"/>
        </w:rPr>
        <w:t xml:space="preserve"> </w:t>
      </w:r>
      <w:r w:rsidR="00742966" w:rsidRPr="003409CD">
        <w:rPr>
          <w:rFonts w:ascii="Times New Roman" w:hAnsi="Times New Roman" w:cs="Times New Roman"/>
          <w:sz w:val="24"/>
          <w:szCs w:val="24"/>
        </w:rPr>
        <w:t xml:space="preserve">live in the </w:t>
      </w:r>
      <w:r w:rsidR="00FB4EF4" w:rsidRPr="003409CD">
        <w:rPr>
          <w:rFonts w:ascii="Times New Roman" w:hAnsi="Times New Roman" w:cs="Times New Roman"/>
          <w:sz w:val="24"/>
          <w:szCs w:val="24"/>
        </w:rPr>
        <w:t>Saigon</w:t>
      </w:r>
      <w:r w:rsidR="00742966" w:rsidRPr="003409CD">
        <w:rPr>
          <w:rFonts w:ascii="Times New Roman" w:hAnsi="Times New Roman" w:cs="Times New Roman"/>
          <w:sz w:val="24"/>
          <w:szCs w:val="24"/>
        </w:rPr>
        <w:t xml:space="preserve">, part of the French Indochina where the story in her book takes place. Her family – three </w:t>
      </w:r>
      <w:r w:rsidR="00E06534" w:rsidRPr="003409CD">
        <w:rPr>
          <w:rFonts w:ascii="Times New Roman" w:hAnsi="Times New Roman" w:cs="Times New Roman"/>
          <w:sz w:val="24"/>
          <w:szCs w:val="24"/>
        </w:rPr>
        <w:t>children</w:t>
      </w:r>
      <w:r w:rsidR="00742966" w:rsidRPr="003409CD">
        <w:rPr>
          <w:rFonts w:ascii="Times New Roman" w:hAnsi="Times New Roman" w:cs="Times New Roman"/>
          <w:sz w:val="24"/>
          <w:szCs w:val="24"/>
        </w:rPr>
        <w:t xml:space="preserve"> with their parents – went into the colonies between 1900 and 1903. Set in this period, her father was later forced, for health reasons, to </w:t>
      </w:r>
      <w:r w:rsidR="00E06534" w:rsidRPr="003409CD">
        <w:rPr>
          <w:rFonts w:ascii="Times New Roman" w:hAnsi="Times New Roman" w:cs="Times New Roman"/>
          <w:sz w:val="24"/>
          <w:szCs w:val="24"/>
        </w:rPr>
        <w:t>return</w:t>
      </w:r>
      <w:r w:rsidR="00742966" w:rsidRPr="003409CD">
        <w:rPr>
          <w:rFonts w:ascii="Times New Roman" w:hAnsi="Times New Roman" w:cs="Times New Roman"/>
          <w:sz w:val="24"/>
          <w:szCs w:val="24"/>
        </w:rPr>
        <w:t xml:space="preserve"> to </w:t>
      </w:r>
      <w:r w:rsidR="00FB4EF4" w:rsidRPr="003409CD">
        <w:rPr>
          <w:rFonts w:ascii="Times New Roman" w:hAnsi="Times New Roman" w:cs="Times New Roman"/>
          <w:sz w:val="24"/>
          <w:szCs w:val="24"/>
        </w:rPr>
        <w:t>France</w:t>
      </w:r>
      <w:r w:rsidR="00742966" w:rsidRPr="003409CD">
        <w:rPr>
          <w:rFonts w:ascii="Times New Roman" w:hAnsi="Times New Roman" w:cs="Times New Roman"/>
          <w:sz w:val="24"/>
          <w:szCs w:val="24"/>
        </w:rPr>
        <w:t xml:space="preserve"> where he succumbed to amoebic </w:t>
      </w:r>
      <w:r w:rsidR="00E06534" w:rsidRPr="003409CD">
        <w:rPr>
          <w:rFonts w:ascii="Times New Roman" w:hAnsi="Times New Roman" w:cs="Times New Roman"/>
          <w:sz w:val="24"/>
          <w:szCs w:val="24"/>
        </w:rPr>
        <w:t xml:space="preserve">dysentery. </w:t>
      </w:r>
      <w:r w:rsidR="00176442" w:rsidRPr="003409CD">
        <w:rPr>
          <w:rFonts w:ascii="Times New Roman" w:hAnsi="Times New Roman" w:cs="Times New Roman"/>
          <w:sz w:val="24"/>
          <w:szCs w:val="24"/>
        </w:rPr>
        <w:t xml:space="preserve">Duras’s mother was left with the three young children, with </w:t>
      </w:r>
      <w:r w:rsidR="00E06534" w:rsidRPr="003409CD">
        <w:rPr>
          <w:rFonts w:ascii="Times New Roman" w:hAnsi="Times New Roman" w:cs="Times New Roman"/>
          <w:sz w:val="24"/>
          <w:szCs w:val="24"/>
        </w:rPr>
        <w:t>Marguerite</w:t>
      </w:r>
      <w:r w:rsidR="00176442" w:rsidRPr="003409CD">
        <w:rPr>
          <w:rFonts w:ascii="Times New Roman" w:hAnsi="Times New Roman" w:cs="Times New Roman"/>
          <w:sz w:val="24"/>
          <w:szCs w:val="24"/>
        </w:rPr>
        <w:t xml:space="preserve"> aged four years and her two </w:t>
      </w:r>
      <w:r w:rsidR="00FB4EF4" w:rsidRPr="003409CD">
        <w:rPr>
          <w:rFonts w:ascii="Times New Roman" w:hAnsi="Times New Roman" w:cs="Times New Roman"/>
          <w:sz w:val="24"/>
          <w:szCs w:val="24"/>
        </w:rPr>
        <w:t>brothers</w:t>
      </w:r>
      <w:r w:rsidR="00176442" w:rsidRPr="003409CD">
        <w:rPr>
          <w:rFonts w:ascii="Times New Roman" w:hAnsi="Times New Roman" w:cs="Times New Roman"/>
          <w:sz w:val="24"/>
          <w:szCs w:val="24"/>
        </w:rPr>
        <w:t xml:space="preserve"> 9 and seven at the time, to fend for themselves in the hard </w:t>
      </w:r>
      <w:r w:rsidR="00572DA0" w:rsidRPr="003409CD">
        <w:rPr>
          <w:rFonts w:ascii="Times New Roman" w:hAnsi="Times New Roman" w:cs="Times New Roman"/>
          <w:sz w:val="24"/>
          <w:szCs w:val="24"/>
        </w:rPr>
        <w:t>circumstances</w:t>
      </w:r>
      <w:r w:rsidR="00176442" w:rsidRPr="003409CD">
        <w:rPr>
          <w:rFonts w:ascii="Times New Roman" w:hAnsi="Times New Roman" w:cs="Times New Roman"/>
          <w:sz w:val="24"/>
          <w:szCs w:val="24"/>
        </w:rPr>
        <w:t xml:space="preserve">. Marguerite later, when aged 18, left the </w:t>
      </w:r>
      <w:r w:rsidR="00572DA0" w:rsidRPr="003409CD">
        <w:rPr>
          <w:rFonts w:ascii="Times New Roman" w:hAnsi="Times New Roman" w:cs="Times New Roman"/>
          <w:sz w:val="24"/>
          <w:szCs w:val="24"/>
        </w:rPr>
        <w:t>Indochina</w:t>
      </w:r>
      <w:r w:rsidR="00176442" w:rsidRPr="003409CD">
        <w:rPr>
          <w:rFonts w:ascii="Times New Roman" w:hAnsi="Times New Roman" w:cs="Times New Roman"/>
          <w:sz w:val="24"/>
          <w:szCs w:val="24"/>
        </w:rPr>
        <w:t xml:space="preserve"> for France, where she </w:t>
      </w:r>
      <w:r w:rsidR="00E06534" w:rsidRPr="003409CD">
        <w:rPr>
          <w:rFonts w:ascii="Times New Roman" w:hAnsi="Times New Roman" w:cs="Times New Roman"/>
          <w:sz w:val="24"/>
          <w:szCs w:val="24"/>
        </w:rPr>
        <w:t>studied</w:t>
      </w:r>
      <w:r w:rsidR="00176442" w:rsidRPr="003409CD">
        <w:rPr>
          <w:rFonts w:ascii="Times New Roman" w:hAnsi="Times New Roman" w:cs="Times New Roman"/>
          <w:sz w:val="24"/>
          <w:szCs w:val="24"/>
        </w:rPr>
        <w:t xml:space="preserve"> and </w:t>
      </w:r>
      <w:r w:rsidR="00572DA0" w:rsidRPr="003409CD">
        <w:rPr>
          <w:rFonts w:ascii="Times New Roman" w:hAnsi="Times New Roman" w:cs="Times New Roman"/>
          <w:sz w:val="24"/>
          <w:szCs w:val="24"/>
        </w:rPr>
        <w:t>earned</w:t>
      </w:r>
      <w:r w:rsidR="00176442" w:rsidRPr="003409CD">
        <w:rPr>
          <w:rFonts w:ascii="Times New Roman" w:hAnsi="Times New Roman" w:cs="Times New Roman"/>
          <w:sz w:val="24"/>
          <w:szCs w:val="24"/>
        </w:rPr>
        <w:t xml:space="preserve"> a degree in mathematics, as detailed within the </w:t>
      </w:r>
      <w:r w:rsidR="00572DA0" w:rsidRPr="003409CD">
        <w:rPr>
          <w:rFonts w:ascii="Times New Roman" w:hAnsi="Times New Roman" w:cs="Times New Roman"/>
          <w:sz w:val="24"/>
          <w:szCs w:val="24"/>
        </w:rPr>
        <w:t>novel</w:t>
      </w:r>
      <w:r w:rsidR="00176442" w:rsidRPr="003409CD">
        <w:rPr>
          <w:rFonts w:ascii="Times New Roman" w:hAnsi="Times New Roman" w:cs="Times New Roman"/>
          <w:sz w:val="24"/>
          <w:szCs w:val="24"/>
        </w:rPr>
        <w:t xml:space="preserve">. </w:t>
      </w:r>
      <w:r w:rsidR="000218C1" w:rsidRPr="003409CD">
        <w:rPr>
          <w:rFonts w:ascii="Times New Roman" w:hAnsi="Times New Roman" w:cs="Times New Roman"/>
          <w:sz w:val="24"/>
          <w:szCs w:val="24"/>
        </w:rPr>
        <w:t xml:space="preserve">Her life later took on a turn, which was </w:t>
      </w:r>
      <w:r w:rsidR="00572DA0" w:rsidRPr="003409CD">
        <w:rPr>
          <w:rFonts w:ascii="Times New Roman" w:hAnsi="Times New Roman" w:cs="Times New Roman"/>
          <w:sz w:val="24"/>
          <w:szCs w:val="24"/>
        </w:rPr>
        <w:t>characterized</w:t>
      </w:r>
      <w:r w:rsidR="000218C1" w:rsidRPr="003409CD">
        <w:rPr>
          <w:rFonts w:ascii="Times New Roman" w:hAnsi="Times New Roman" w:cs="Times New Roman"/>
          <w:sz w:val="24"/>
          <w:szCs w:val="24"/>
        </w:rPr>
        <w:t xml:space="preserve"> by the death of her younger </w:t>
      </w:r>
      <w:r w:rsidR="00572DA0" w:rsidRPr="003409CD">
        <w:rPr>
          <w:rFonts w:ascii="Times New Roman" w:hAnsi="Times New Roman" w:cs="Times New Roman"/>
          <w:sz w:val="24"/>
          <w:szCs w:val="24"/>
        </w:rPr>
        <w:t>brother</w:t>
      </w:r>
      <w:r w:rsidR="000218C1" w:rsidRPr="003409CD">
        <w:rPr>
          <w:rFonts w:ascii="Times New Roman" w:hAnsi="Times New Roman" w:cs="Times New Roman"/>
          <w:sz w:val="24"/>
          <w:szCs w:val="24"/>
        </w:rPr>
        <w:t xml:space="preserve"> in </w:t>
      </w:r>
      <w:r w:rsidR="00E06534" w:rsidRPr="003409CD">
        <w:rPr>
          <w:rFonts w:ascii="Times New Roman" w:hAnsi="Times New Roman" w:cs="Times New Roman"/>
          <w:sz w:val="24"/>
          <w:szCs w:val="24"/>
        </w:rPr>
        <w:t>Indochina</w:t>
      </w:r>
      <w:r w:rsidR="000218C1" w:rsidRPr="003409CD">
        <w:rPr>
          <w:rFonts w:ascii="Times New Roman" w:hAnsi="Times New Roman" w:cs="Times New Roman"/>
          <w:sz w:val="24"/>
          <w:szCs w:val="24"/>
        </w:rPr>
        <w:t>, ab</w:t>
      </w:r>
      <w:r w:rsidR="00572DA0" w:rsidRPr="003409CD">
        <w:rPr>
          <w:rFonts w:ascii="Times New Roman" w:hAnsi="Times New Roman" w:cs="Times New Roman"/>
          <w:sz w:val="24"/>
          <w:szCs w:val="24"/>
        </w:rPr>
        <w:t xml:space="preserve">andoning </w:t>
      </w:r>
      <w:r w:rsidR="000218C1" w:rsidRPr="003409CD">
        <w:rPr>
          <w:rFonts w:ascii="Times New Roman" w:hAnsi="Times New Roman" w:cs="Times New Roman"/>
          <w:sz w:val="24"/>
          <w:szCs w:val="24"/>
        </w:rPr>
        <w:t xml:space="preserve">her career to concentrate on law and political </w:t>
      </w:r>
      <w:r w:rsidR="00572DA0" w:rsidRPr="003409CD">
        <w:rPr>
          <w:rFonts w:ascii="Times New Roman" w:hAnsi="Times New Roman" w:cs="Times New Roman"/>
          <w:sz w:val="24"/>
          <w:szCs w:val="24"/>
        </w:rPr>
        <w:t>sciences</w:t>
      </w:r>
      <w:r w:rsidR="000218C1" w:rsidRPr="003409CD">
        <w:rPr>
          <w:rFonts w:ascii="Times New Roman" w:hAnsi="Times New Roman" w:cs="Times New Roman"/>
          <w:sz w:val="24"/>
          <w:szCs w:val="24"/>
        </w:rPr>
        <w:t xml:space="preserve"> and gradually divorcing her husband. </w:t>
      </w:r>
      <w:r w:rsidR="00E06534" w:rsidRPr="003409CD">
        <w:rPr>
          <w:rFonts w:ascii="Times New Roman" w:hAnsi="Times New Roman" w:cs="Times New Roman"/>
          <w:sz w:val="24"/>
          <w:szCs w:val="24"/>
        </w:rPr>
        <w:t>Duras, b</w:t>
      </w:r>
      <w:r w:rsidR="00572DA0" w:rsidRPr="003409CD">
        <w:rPr>
          <w:rFonts w:ascii="Times New Roman" w:hAnsi="Times New Roman" w:cs="Times New Roman"/>
          <w:sz w:val="24"/>
          <w:szCs w:val="24"/>
        </w:rPr>
        <w:t>y</w:t>
      </w:r>
      <w:r w:rsidR="00E06534" w:rsidRPr="003409CD">
        <w:rPr>
          <w:rFonts w:ascii="Times New Roman" w:hAnsi="Times New Roman" w:cs="Times New Roman"/>
          <w:sz w:val="24"/>
          <w:szCs w:val="24"/>
        </w:rPr>
        <w:t xml:space="preserve"> the </w:t>
      </w:r>
      <w:r w:rsidR="00572DA0" w:rsidRPr="003409CD">
        <w:rPr>
          <w:rFonts w:ascii="Times New Roman" w:hAnsi="Times New Roman" w:cs="Times New Roman"/>
          <w:sz w:val="24"/>
          <w:szCs w:val="24"/>
        </w:rPr>
        <w:t>mid-1980s</w:t>
      </w:r>
      <w:r w:rsidR="00E06534" w:rsidRPr="003409CD">
        <w:rPr>
          <w:rFonts w:ascii="Times New Roman" w:hAnsi="Times New Roman" w:cs="Times New Roman"/>
          <w:sz w:val="24"/>
          <w:szCs w:val="24"/>
        </w:rPr>
        <w:t>, was found to write semi-</w:t>
      </w:r>
      <w:r w:rsidR="00572DA0" w:rsidRPr="003409CD">
        <w:rPr>
          <w:rFonts w:ascii="Times New Roman" w:hAnsi="Times New Roman" w:cs="Times New Roman"/>
          <w:sz w:val="24"/>
          <w:szCs w:val="24"/>
        </w:rPr>
        <w:t>autobiographies</w:t>
      </w:r>
      <w:r w:rsidR="00E06534" w:rsidRPr="003409CD">
        <w:rPr>
          <w:rFonts w:ascii="Times New Roman" w:hAnsi="Times New Roman" w:cs="Times New Roman"/>
          <w:sz w:val="24"/>
          <w:szCs w:val="24"/>
        </w:rPr>
        <w:t xml:space="preserve">, and </w:t>
      </w:r>
      <w:r w:rsidR="00E06534" w:rsidRPr="003409CD">
        <w:rPr>
          <w:rFonts w:ascii="Times New Roman" w:hAnsi="Times New Roman" w:cs="Times New Roman"/>
          <w:i/>
          <w:sz w:val="24"/>
          <w:szCs w:val="24"/>
        </w:rPr>
        <w:t xml:space="preserve">the </w:t>
      </w:r>
      <w:r w:rsidR="00572DA0" w:rsidRPr="003409CD">
        <w:rPr>
          <w:rFonts w:ascii="Times New Roman" w:hAnsi="Times New Roman" w:cs="Times New Roman"/>
          <w:i/>
          <w:sz w:val="24"/>
          <w:szCs w:val="24"/>
        </w:rPr>
        <w:t>Lover,</w:t>
      </w:r>
      <w:r w:rsidR="00E06534" w:rsidRPr="003409CD">
        <w:rPr>
          <w:rFonts w:ascii="Times New Roman" w:hAnsi="Times New Roman" w:cs="Times New Roman"/>
          <w:sz w:val="24"/>
          <w:szCs w:val="24"/>
        </w:rPr>
        <w:t xml:space="preserve"> being one of them, is the most important to </w:t>
      </w:r>
      <w:r w:rsidR="00572DA0" w:rsidRPr="003409CD">
        <w:rPr>
          <w:rFonts w:ascii="Times New Roman" w:hAnsi="Times New Roman" w:cs="Times New Roman"/>
          <w:sz w:val="24"/>
          <w:szCs w:val="24"/>
        </w:rPr>
        <w:t>influence</w:t>
      </w:r>
      <w:r w:rsidR="00E06534" w:rsidRPr="003409CD">
        <w:rPr>
          <w:rFonts w:ascii="Times New Roman" w:hAnsi="Times New Roman" w:cs="Times New Roman"/>
          <w:sz w:val="24"/>
          <w:szCs w:val="24"/>
        </w:rPr>
        <w:t xml:space="preserve"> </w:t>
      </w:r>
      <w:r w:rsidR="00572DA0" w:rsidRPr="003409CD">
        <w:rPr>
          <w:rFonts w:ascii="Times New Roman" w:hAnsi="Times New Roman" w:cs="Times New Roman"/>
          <w:sz w:val="24"/>
          <w:szCs w:val="24"/>
        </w:rPr>
        <w:t>readers</w:t>
      </w:r>
      <w:r w:rsidR="00E06534" w:rsidRPr="003409CD">
        <w:rPr>
          <w:rFonts w:ascii="Times New Roman" w:hAnsi="Times New Roman" w:cs="Times New Roman"/>
          <w:sz w:val="24"/>
          <w:szCs w:val="24"/>
        </w:rPr>
        <w:t>.</w:t>
      </w:r>
    </w:p>
    <w:p w:rsidR="00572DA0"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sz w:val="24"/>
          <w:szCs w:val="24"/>
        </w:rPr>
        <w:t xml:space="preserve">One of the most critical points about the </w:t>
      </w:r>
      <w:r w:rsidR="0090664C" w:rsidRPr="003409CD">
        <w:rPr>
          <w:rFonts w:ascii="Times New Roman" w:hAnsi="Times New Roman" w:cs="Times New Roman"/>
          <w:sz w:val="24"/>
          <w:szCs w:val="24"/>
        </w:rPr>
        <w:t>feminist ‘</w:t>
      </w:r>
      <w:r w:rsidRPr="003409CD">
        <w:rPr>
          <w:rFonts w:ascii="Times New Roman" w:hAnsi="Times New Roman" w:cs="Times New Roman"/>
          <w:sz w:val="24"/>
          <w:szCs w:val="24"/>
        </w:rPr>
        <w:t>I’ in the novel is on how the r</w:t>
      </w:r>
      <w:r w:rsidR="001970B3" w:rsidRPr="003409CD">
        <w:rPr>
          <w:rFonts w:ascii="Times New Roman" w:hAnsi="Times New Roman" w:cs="Times New Roman"/>
          <w:sz w:val="24"/>
          <w:szCs w:val="24"/>
        </w:rPr>
        <w:t xml:space="preserve">ole </w:t>
      </w:r>
      <w:r w:rsidRPr="003409CD">
        <w:rPr>
          <w:rFonts w:ascii="Times New Roman" w:hAnsi="Times New Roman" w:cs="Times New Roman"/>
          <w:sz w:val="24"/>
          <w:szCs w:val="24"/>
        </w:rPr>
        <w:t xml:space="preserve">“I” </w:t>
      </w:r>
      <w:r w:rsidR="0090664C" w:rsidRPr="003409CD">
        <w:rPr>
          <w:rFonts w:ascii="Times New Roman" w:hAnsi="Times New Roman" w:cs="Times New Roman"/>
          <w:sz w:val="24"/>
          <w:szCs w:val="24"/>
        </w:rPr>
        <w:t>is</w:t>
      </w:r>
      <w:r w:rsidRPr="003409CD">
        <w:rPr>
          <w:rFonts w:ascii="Times New Roman" w:hAnsi="Times New Roman" w:cs="Times New Roman"/>
          <w:sz w:val="24"/>
          <w:szCs w:val="24"/>
        </w:rPr>
        <w:t xml:space="preserve"> dominating among all the novel’s ch</w:t>
      </w:r>
      <w:r w:rsidR="001970B3" w:rsidRPr="003409CD">
        <w:rPr>
          <w:rFonts w:ascii="Times New Roman" w:hAnsi="Times New Roman" w:cs="Times New Roman"/>
          <w:sz w:val="24"/>
          <w:szCs w:val="24"/>
        </w:rPr>
        <w:t>aracters</w:t>
      </w:r>
      <w:r w:rsidRPr="003409CD">
        <w:rPr>
          <w:rFonts w:ascii="Times New Roman" w:hAnsi="Times New Roman" w:cs="Times New Roman"/>
          <w:sz w:val="24"/>
          <w:szCs w:val="24"/>
        </w:rPr>
        <w:t xml:space="preserve">. </w:t>
      </w:r>
      <w:r w:rsidR="000E00E3" w:rsidRPr="003409CD">
        <w:rPr>
          <w:rFonts w:ascii="Times New Roman" w:hAnsi="Times New Roman" w:cs="Times New Roman"/>
          <w:sz w:val="24"/>
          <w:szCs w:val="24"/>
        </w:rPr>
        <w:t xml:space="preserve">Duras (as the novel’s </w:t>
      </w:r>
      <w:r w:rsidR="001970B3" w:rsidRPr="003409CD">
        <w:rPr>
          <w:rFonts w:ascii="Times New Roman" w:hAnsi="Times New Roman" w:cs="Times New Roman"/>
          <w:sz w:val="24"/>
          <w:szCs w:val="24"/>
        </w:rPr>
        <w:t>writer</w:t>
      </w:r>
      <w:r w:rsidR="000E00E3" w:rsidRPr="003409CD">
        <w:rPr>
          <w:rFonts w:ascii="Times New Roman" w:hAnsi="Times New Roman" w:cs="Times New Roman"/>
          <w:sz w:val="24"/>
          <w:szCs w:val="24"/>
        </w:rPr>
        <w:t xml:space="preserve">) portrays her womanhood </w:t>
      </w:r>
      <w:r w:rsidR="0090664C" w:rsidRPr="003409CD">
        <w:rPr>
          <w:rFonts w:ascii="Times New Roman" w:hAnsi="Times New Roman" w:cs="Times New Roman"/>
          <w:sz w:val="24"/>
          <w:szCs w:val="24"/>
        </w:rPr>
        <w:t>superiority</w:t>
      </w:r>
      <w:r w:rsidR="000E00E3" w:rsidRPr="003409CD">
        <w:rPr>
          <w:rFonts w:ascii="Times New Roman" w:hAnsi="Times New Roman" w:cs="Times New Roman"/>
          <w:sz w:val="24"/>
          <w:szCs w:val="24"/>
        </w:rPr>
        <w:t xml:space="preserve"> through the suppression of the men in her life, who usually are conferred a domineering </w:t>
      </w:r>
      <w:r w:rsidR="0090664C" w:rsidRPr="003409CD">
        <w:rPr>
          <w:rFonts w:ascii="Times New Roman" w:hAnsi="Times New Roman" w:cs="Times New Roman"/>
          <w:sz w:val="24"/>
          <w:szCs w:val="24"/>
        </w:rPr>
        <w:t>role</w:t>
      </w:r>
      <w:r w:rsidR="000E00E3" w:rsidRPr="003409CD">
        <w:rPr>
          <w:rFonts w:ascii="Times New Roman" w:hAnsi="Times New Roman" w:cs="Times New Roman"/>
          <w:sz w:val="24"/>
          <w:szCs w:val="24"/>
        </w:rPr>
        <w:t xml:space="preserve"> in her </w:t>
      </w:r>
      <w:r w:rsidR="0090664C" w:rsidRPr="003409CD">
        <w:rPr>
          <w:rFonts w:ascii="Times New Roman" w:hAnsi="Times New Roman" w:cs="Times New Roman"/>
          <w:sz w:val="24"/>
          <w:szCs w:val="24"/>
        </w:rPr>
        <w:t>patriarchal</w:t>
      </w:r>
      <w:r w:rsidR="000E00E3" w:rsidRPr="003409CD">
        <w:rPr>
          <w:rFonts w:ascii="Times New Roman" w:hAnsi="Times New Roman" w:cs="Times New Roman"/>
          <w:sz w:val="24"/>
          <w:szCs w:val="24"/>
        </w:rPr>
        <w:t xml:space="preserve"> society.</w:t>
      </w:r>
      <w:r w:rsidR="00FF3286" w:rsidRPr="003409CD">
        <w:rPr>
          <w:rFonts w:ascii="Times New Roman" w:hAnsi="Times New Roman" w:cs="Times New Roman"/>
          <w:sz w:val="24"/>
          <w:szCs w:val="24"/>
        </w:rPr>
        <w:t xml:space="preserve"> She only expresses love for her younger brother just because of his fragility. In her </w:t>
      </w:r>
      <w:r w:rsidR="0090664C" w:rsidRPr="003409CD">
        <w:rPr>
          <w:rFonts w:ascii="Times New Roman" w:hAnsi="Times New Roman" w:cs="Times New Roman"/>
          <w:sz w:val="24"/>
          <w:szCs w:val="24"/>
        </w:rPr>
        <w:t>eyes</w:t>
      </w:r>
      <w:r w:rsidR="00FF3286" w:rsidRPr="003409CD">
        <w:rPr>
          <w:rFonts w:ascii="Times New Roman" w:hAnsi="Times New Roman" w:cs="Times New Roman"/>
          <w:sz w:val="24"/>
          <w:szCs w:val="24"/>
        </w:rPr>
        <w:t>, h</w:t>
      </w:r>
      <w:r w:rsidR="0090664C" w:rsidRPr="003409CD">
        <w:rPr>
          <w:rFonts w:ascii="Times New Roman" w:hAnsi="Times New Roman" w:cs="Times New Roman"/>
          <w:sz w:val="24"/>
          <w:szCs w:val="24"/>
        </w:rPr>
        <w:t xml:space="preserve">er </w:t>
      </w:r>
      <w:r w:rsidR="00FF3286" w:rsidRPr="003409CD">
        <w:rPr>
          <w:rFonts w:ascii="Times New Roman" w:hAnsi="Times New Roman" w:cs="Times New Roman"/>
          <w:sz w:val="24"/>
          <w:szCs w:val="24"/>
        </w:rPr>
        <w:t xml:space="preserve">little brother never dares speak a word after getting insulted by the elder brother. </w:t>
      </w:r>
      <w:r w:rsidR="0090664C" w:rsidRPr="003409CD">
        <w:rPr>
          <w:rFonts w:ascii="Times New Roman" w:hAnsi="Times New Roman" w:cs="Times New Roman"/>
          <w:sz w:val="24"/>
          <w:szCs w:val="24"/>
        </w:rPr>
        <w:t xml:space="preserve">She disappointedly saw, “between his lashes, the beginning of tears” (Duras 80). The brother also had other weakness for which he was looked down upon. “he </w:t>
      </w:r>
      <w:r w:rsidR="0090664C" w:rsidRPr="003409CD">
        <w:rPr>
          <w:rFonts w:ascii="Times New Roman" w:hAnsi="Times New Roman" w:cs="Times New Roman"/>
          <w:sz w:val="24"/>
          <w:szCs w:val="24"/>
        </w:rPr>
        <w:lastRenderedPageBreak/>
        <w:t xml:space="preserve">was uneducated, he never managed to learn anything. He could not speak, could scarcely read, scarcely write, sometimes you would think he could not even suffer. He was someone who did not understand amd was afraid" (106). Even the lover is "inferior" to her because the beardless Chinese man is passive in sexuality, "weak" in a body, and sensible in emotion ("He moans, he cries"). And above all, the </w:t>
      </w:r>
      <w:r w:rsidR="0067662F" w:rsidRPr="003409CD">
        <w:rPr>
          <w:rFonts w:ascii="Times New Roman" w:hAnsi="Times New Roman" w:cs="Times New Roman"/>
          <w:sz w:val="24"/>
          <w:szCs w:val="24"/>
        </w:rPr>
        <w:t xml:space="preserve">narrator never mentions her father in the novel. </w:t>
      </w:r>
      <w:r w:rsidR="000E00E3" w:rsidRPr="003409CD">
        <w:rPr>
          <w:rFonts w:ascii="Times New Roman" w:hAnsi="Times New Roman" w:cs="Times New Roman"/>
          <w:sz w:val="24"/>
          <w:szCs w:val="24"/>
        </w:rPr>
        <w:t xml:space="preserve"> </w:t>
      </w:r>
    </w:p>
    <w:p w:rsidR="00DE6322"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sz w:val="24"/>
          <w:szCs w:val="24"/>
        </w:rPr>
        <w:t xml:space="preserve">Duras’s </w:t>
      </w:r>
      <w:r w:rsidR="001E7B43" w:rsidRPr="003409CD">
        <w:rPr>
          <w:rFonts w:ascii="Times New Roman" w:hAnsi="Times New Roman" w:cs="Times New Roman"/>
          <w:sz w:val="24"/>
          <w:szCs w:val="24"/>
        </w:rPr>
        <w:t>characterization</w:t>
      </w:r>
      <w:r w:rsidRPr="003409CD">
        <w:rPr>
          <w:rFonts w:ascii="Times New Roman" w:hAnsi="Times New Roman" w:cs="Times New Roman"/>
          <w:sz w:val="24"/>
          <w:szCs w:val="24"/>
        </w:rPr>
        <w:t xml:space="preserve"> of the feminist “I” is </w:t>
      </w:r>
      <w:r w:rsidR="001E7B43" w:rsidRPr="003409CD">
        <w:rPr>
          <w:rFonts w:ascii="Times New Roman" w:hAnsi="Times New Roman" w:cs="Times New Roman"/>
          <w:sz w:val="24"/>
          <w:szCs w:val="24"/>
        </w:rPr>
        <w:t>also revealed</w:t>
      </w:r>
      <w:r w:rsidRPr="003409CD">
        <w:rPr>
          <w:rFonts w:ascii="Times New Roman" w:hAnsi="Times New Roman" w:cs="Times New Roman"/>
          <w:sz w:val="24"/>
          <w:szCs w:val="24"/>
        </w:rPr>
        <w:t xml:space="preserve"> through how she </w:t>
      </w:r>
      <w:r w:rsidR="001E7B43" w:rsidRPr="003409CD">
        <w:rPr>
          <w:rFonts w:ascii="Times New Roman" w:hAnsi="Times New Roman" w:cs="Times New Roman"/>
          <w:sz w:val="24"/>
          <w:szCs w:val="24"/>
        </w:rPr>
        <w:t>rebels</w:t>
      </w:r>
      <w:r w:rsidRPr="003409CD">
        <w:rPr>
          <w:rFonts w:ascii="Times New Roman" w:hAnsi="Times New Roman" w:cs="Times New Roman"/>
          <w:sz w:val="24"/>
          <w:szCs w:val="24"/>
        </w:rPr>
        <w:t xml:space="preserve"> against the </w:t>
      </w:r>
      <w:r w:rsidR="001E7B43" w:rsidRPr="003409CD">
        <w:rPr>
          <w:rFonts w:ascii="Times New Roman" w:hAnsi="Times New Roman" w:cs="Times New Roman"/>
          <w:sz w:val="24"/>
          <w:szCs w:val="24"/>
        </w:rPr>
        <w:t>patriarchal</w:t>
      </w:r>
      <w:r w:rsidRPr="003409CD">
        <w:rPr>
          <w:rFonts w:ascii="Times New Roman" w:hAnsi="Times New Roman" w:cs="Times New Roman"/>
          <w:sz w:val="24"/>
          <w:szCs w:val="24"/>
        </w:rPr>
        <w:t xml:space="preserve"> society when aged </w:t>
      </w:r>
      <w:r w:rsidR="001E7B43" w:rsidRPr="003409CD">
        <w:rPr>
          <w:rFonts w:ascii="Times New Roman" w:hAnsi="Times New Roman" w:cs="Times New Roman"/>
          <w:sz w:val="24"/>
          <w:szCs w:val="24"/>
        </w:rPr>
        <w:t>fifteen and h</w:t>
      </w:r>
      <w:r w:rsidRPr="003409CD">
        <w:rPr>
          <w:rFonts w:ascii="Times New Roman" w:hAnsi="Times New Roman" w:cs="Times New Roman"/>
          <w:sz w:val="24"/>
          <w:szCs w:val="24"/>
        </w:rPr>
        <w:t xml:space="preserve">alf years, as well as when she has aged and become an “ugly” woman. </w:t>
      </w:r>
      <w:r w:rsidR="001E7B43" w:rsidRPr="003409CD">
        <w:rPr>
          <w:rFonts w:ascii="Times New Roman" w:hAnsi="Times New Roman" w:cs="Times New Roman"/>
          <w:sz w:val="24"/>
          <w:szCs w:val="24"/>
        </w:rPr>
        <w:t>In the novel's beginnings, the author lets her readers see her through the gazes of her male admirer. As she ages, her face no longer has the transparent beauty of a photograph taken in her youth years but has now been ravaged by the irreducible suffering of living and age.</w:t>
      </w:r>
    </w:p>
    <w:p w:rsidR="00982687"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sz w:val="24"/>
          <w:szCs w:val="24"/>
        </w:rPr>
        <w:t xml:space="preserve">The French teenager in Duras’s </w:t>
      </w:r>
      <w:r w:rsidRPr="003409CD">
        <w:rPr>
          <w:rFonts w:ascii="Times New Roman" w:hAnsi="Times New Roman" w:cs="Times New Roman"/>
          <w:i/>
          <w:sz w:val="24"/>
          <w:szCs w:val="24"/>
        </w:rPr>
        <w:t xml:space="preserve">The Lover </w:t>
      </w:r>
      <w:r w:rsidRPr="003409CD">
        <w:rPr>
          <w:rFonts w:ascii="Times New Roman" w:hAnsi="Times New Roman" w:cs="Times New Roman"/>
          <w:sz w:val="24"/>
          <w:szCs w:val="24"/>
        </w:rPr>
        <w:t xml:space="preserve">and Fermina Daza from </w:t>
      </w:r>
      <w:r w:rsidRPr="003409CD">
        <w:rPr>
          <w:rFonts w:ascii="Times New Roman" w:hAnsi="Times New Roman" w:cs="Times New Roman"/>
          <w:i/>
          <w:sz w:val="24"/>
          <w:szCs w:val="24"/>
        </w:rPr>
        <w:t>Love in the Time of Cholera</w:t>
      </w:r>
      <w:r w:rsidRPr="003409CD">
        <w:rPr>
          <w:rFonts w:ascii="Times New Roman" w:hAnsi="Times New Roman" w:cs="Times New Roman"/>
          <w:sz w:val="24"/>
          <w:szCs w:val="24"/>
        </w:rPr>
        <w:t xml:space="preserve"> have </w:t>
      </w:r>
      <w:r w:rsidR="0018458B" w:rsidRPr="003409CD">
        <w:rPr>
          <w:rFonts w:ascii="Times New Roman" w:hAnsi="Times New Roman" w:cs="Times New Roman"/>
          <w:sz w:val="24"/>
          <w:szCs w:val="24"/>
        </w:rPr>
        <w:t>various significa</w:t>
      </w:r>
      <w:r w:rsidRPr="003409CD">
        <w:rPr>
          <w:rFonts w:ascii="Times New Roman" w:hAnsi="Times New Roman" w:cs="Times New Roman"/>
          <w:sz w:val="24"/>
          <w:szCs w:val="24"/>
        </w:rPr>
        <w:t xml:space="preserve">nt similarities. On the one hand, Duras's representation of the French teenager as a female with inexplicable sexual autonomy – one whose erotic relationships are never dictated by or bound to colonial patriarchy – is realized from the ambivalently structured desires of the girl, by her simultaneous repulsion and attraction to French colony's racialized males. On the other hand, Marquez portrays Fermina as a nontraditional romantic heroine, who ends up becoming a compelling character that challenges the traditional portrayals of women in </w:t>
      </w:r>
      <w:r w:rsidR="00D47CFE" w:rsidRPr="003409CD">
        <w:rPr>
          <w:rFonts w:ascii="Times New Roman" w:hAnsi="Times New Roman" w:cs="Times New Roman"/>
          <w:sz w:val="24"/>
          <w:szCs w:val="24"/>
        </w:rPr>
        <w:t>both in</w:t>
      </w:r>
      <w:r w:rsidRPr="003409CD">
        <w:rPr>
          <w:rFonts w:ascii="Times New Roman" w:hAnsi="Times New Roman" w:cs="Times New Roman"/>
          <w:sz w:val="24"/>
          <w:szCs w:val="24"/>
        </w:rPr>
        <w:t xml:space="preserve"> society and literary fiction.</w:t>
      </w:r>
      <w:r w:rsidR="0018458B" w:rsidRPr="003409CD">
        <w:rPr>
          <w:rFonts w:ascii="Times New Roman" w:hAnsi="Times New Roman" w:cs="Times New Roman"/>
          <w:sz w:val="24"/>
          <w:szCs w:val="24"/>
        </w:rPr>
        <w:t xml:space="preserve"> They are both women, who in a sense do</w:t>
      </w:r>
      <w:r w:rsidRPr="003409CD">
        <w:rPr>
          <w:rFonts w:ascii="Times New Roman" w:hAnsi="Times New Roman" w:cs="Times New Roman"/>
          <w:bCs/>
          <w:sz w:val="24"/>
          <w:szCs w:val="24"/>
        </w:rPr>
        <w:t xml:space="preserve"> not play the traditionalist games of romance, though, as the readers get to know </w:t>
      </w:r>
      <w:r w:rsidR="0018458B" w:rsidRPr="003409CD">
        <w:rPr>
          <w:rFonts w:ascii="Times New Roman" w:hAnsi="Times New Roman" w:cs="Times New Roman"/>
          <w:bCs/>
          <w:sz w:val="24"/>
          <w:szCs w:val="24"/>
        </w:rPr>
        <w:t xml:space="preserve">them more and </w:t>
      </w:r>
      <w:r w:rsidR="00CB5CFB" w:rsidRPr="003409CD">
        <w:rPr>
          <w:rFonts w:ascii="Times New Roman" w:hAnsi="Times New Roman" w:cs="Times New Roman"/>
          <w:bCs/>
          <w:sz w:val="24"/>
          <w:szCs w:val="24"/>
        </w:rPr>
        <w:t>more,</w:t>
      </w:r>
      <w:r w:rsidR="0018458B" w:rsidRPr="003409CD">
        <w:rPr>
          <w:rFonts w:ascii="Times New Roman" w:hAnsi="Times New Roman" w:cs="Times New Roman"/>
          <w:bCs/>
          <w:sz w:val="24"/>
          <w:szCs w:val="24"/>
        </w:rPr>
        <w:t xml:space="preserve"> </w:t>
      </w:r>
      <w:r w:rsidRPr="003409CD">
        <w:rPr>
          <w:rFonts w:ascii="Times New Roman" w:hAnsi="Times New Roman" w:cs="Times New Roman"/>
          <w:bCs/>
          <w:sz w:val="24"/>
          <w:szCs w:val="24"/>
        </w:rPr>
        <w:t xml:space="preserve">they come to realize that this is so because </w:t>
      </w:r>
      <w:r w:rsidR="0018458B" w:rsidRPr="003409CD">
        <w:rPr>
          <w:rFonts w:ascii="Times New Roman" w:hAnsi="Times New Roman" w:cs="Times New Roman"/>
          <w:bCs/>
          <w:sz w:val="24"/>
          <w:szCs w:val="24"/>
        </w:rPr>
        <w:t xml:space="preserve">they are never </w:t>
      </w:r>
      <w:r w:rsidRPr="003409CD">
        <w:rPr>
          <w:rFonts w:ascii="Times New Roman" w:hAnsi="Times New Roman" w:cs="Times New Roman"/>
          <w:bCs/>
          <w:sz w:val="24"/>
          <w:szCs w:val="24"/>
        </w:rPr>
        <w:t>typecast character</w:t>
      </w:r>
      <w:r w:rsidR="0018458B" w:rsidRPr="003409CD">
        <w:rPr>
          <w:rFonts w:ascii="Times New Roman" w:hAnsi="Times New Roman" w:cs="Times New Roman"/>
          <w:bCs/>
          <w:sz w:val="24"/>
          <w:szCs w:val="24"/>
        </w:rPr>
        <w:t>s</w:t>
      </w:r>
      <w:r w:rsidRPr="003409CD">
        <w:rPr>
          <w:rFonts w:ascii="Times New Roman" w:hAnsi="Times New Roman" w:cs="Times New Roman"/>
          <w:bCs/>
          <w:sz w:val="24"/>
          <w:szCs w:val="24"/>
        </w:rPr>
        <w:t xml:space="preserve">. </w:t>
      </w:r>
    </w:p>
    <w:p w:rsidR="00A71F41" w:rsidRPr="003409CD" w:rsidRDefault="00A269D3" w:rsidP="003409CD">
      <w:pPr>
        <w:spacing w:line="480" w:lineRule="auto"/>
        <w:contextualSpacing/>
        <w:jc w:val="center"/>
        <w:rPr>
          <w:rFonts w:ascii="Times New Roman" w:hAnsi="Times New Roman" w:cs="Times New Roman"/>
          <w:b/>
          <w:sz w:val="24"/>
          <w:szCs w:val="24"/>
        </w:rPr>
      </w:pPr>
      <w:r w:rsidRPr="003409CD">
        <w:rPr>
          <w:rFonts w:ascii="Times New Roman" w:hAnsi="Times New Roman" w:cs="Times New Roman"/>
          <w:b/>
          <w:sz w:val="24"/>
          <w:szCs w:val="24"/>
        </w:rPr>
        <w:t>Garcia Marquez</w:t>
      </w:r>
      <w:r w:rsidR="0055086E" w:rsidRPr="003409CD">
        <w:rPr>
          <w:rFonts w:ascii="Times New Roman" w:hAnsi="Times New Roman" w:cs="Times New Roman"/>
          <w:b/>
          <w:sz w:val="24"/>
          <w:szCs w:val="24"/>
        </w:rPr>
        <w:t xml:space="preserve">’s Presentation of </w:t>
      </w:r>
      <w:r w:rsidR="003A1B5D" w:rsidRPr="003409CD">
        <w:rPr>
          <w:rFonts w:ascii="Times New Roman" w:hAnsi="Times New Roman" w:cs="Times New Roman"/>
          <w:b/>
          <w:sz w:val="24"/>
          <w:szCs w:val="24"/>
        </w:rPr>
        <w:t>the Social</w:t>
      </w:r>
      <w:r w:rsidR="005D2926" w:rsidRPr="003409CD">
        <w:rPr>
          <w:rFonts w:ascii="Times New Roman" w:hAnsi="Times New Roman" w:cs="Times New Roman"/>
          <w:b/>
          <w:sz w:val="24"/>
          <w:szCs w:val="24"/>
        </w:rPr>
        <w:t xml:space="preserve"> Realities </w:t>
      </w:r>
      <w:r w:rsidR="003A1B5D" w:rsidRPr="003409CD">
        <w:rPr>
          <w:rFonts w:ascii="Times New Roman" w:hAnsi="Times New Roman" w:cs="Times New Roman"/>
          <w:b/>
          <w:sz w:val="24"/>
          <w:szCs w:val="24"/>
        </w:rPr>
        <w:t>of</w:t>
      </w:r>
      <w:r w:rsidR="0055086E" w:rsidRPr="003409CD">
        <w:rPr>
          <w:rFonts w:ascii="Times New Roman" w:hAnsi="Times New Roman" w:cs="Times New Roman"/>
          <w:b/>
          <w:sz w:val="24"/>
          <w:szCs w:val="24"/>
        </w:rPr>
        <w:t xml:space="preserve"> </w:t>
      </w:r>
      <w:r w:rsidRPr="003409CD">
        <w:rPr>
          <w:rFonts w:ascii="Times New Roman" w:hAnsi="Times New Roman" w:cs="Times New Roman"/>
          <w:b/>
          <w:sz w:val="24"/>
          <w:szCs w:val="24"/>
        </w:rPr>
        <w:t>Latin America</w:t>
      </w:r>
    </w:p>
    <w:p w:rsidR="0055086E"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sz w:val="24"/>
          <w:szCs w:val="24"/>
        </w:rPr>
        <w:lastRenderedPageBreak/>
        <w:t xml:space="preserve">The complex and brilliant prose of Garcia Marquez is yet to be thoroughly analyzed for its </w:t>
      </w:r>
      <w:r w:rsidR="001C40A6" w:rsidRPr="003409CD">
        <w:rPr>
          <w:rFonts w:ascii="Times New Roman" w:hAnsi="Times New Roman" w:cs="Times New Roman"/>
          <w:sz w:val="24"/>
          <w:szCs w:val="24"/>
        </w:rPr>
        <w:t>ideological</w:t>
      </w:r>
      <w:r w:rsidRPr="003409CD">
        <w:rPr>
          <w:rFonts w:ascii="Times New Roman" w:hAnsi="Times New Roman" w:cs="Times New Roman"/>
          <w:sz w:val="24"/>
          <w:szCs w:val="24"/>
        </w:rPr>
        <w:t xml:space="preserve"> implications. The humans he depicts on paper both evoke and surpass </w:t>
      </w:r>
      <w:r w:rsidR="001C40A6" w:rsidRPr="003409CD">
        <w:rPr>
          <w:rFonts w:ascii="Times New Roman" w:hAnsi="Times New Roman" w:cs="Times New Roman"/>
          <w:sz w:val="24"/>
          <w:szCs w:val="24"/>
        </w:rPr>
        <w:t xml:space="preserve">the “other prototypical </w:t>
      </w:r>
      <w:r w:rsidRPr="003409CD">
        <w:rPr>
          <w:rFonts w:ascii="Times New Roman" w:hAnsi="Times New Roman" w:cs="Times New Roman"/>
          <w:sz w:val="24"/>
          <w:szCs w:val="24"/>
        </w:rPr>
        <w:t>literary representations as well as the actual protagonists of Latin</w:t>
      </w:r>
      <w:r w:rsidR="001C40A6" w:rsidRPr="003409CD">
        <w:rPr>
          <w:rFonts w:ascii="Times New Roman" w:hAnsi="Times New Roman" w:cs="Times New Roman"/>
          <w:sz w:val="24"/>
          <w:szCs w:val="24"/>
        </w:rPr>
        <w:t xml:space="preserve"> </w:t>
      </w:r>
      <w:r w:rsidRPr="003409CD">
        <w:rPr>
          <w:rFonts w:ascii="Times New Roman" w:hAnsi="Times New Roman" w:cs="Times New Roman"/>
          <w:sz w:val="24"/>
          <w:szCs w:val="24"/>
        </w:rPr>
        <w:t>American history</w:t>
      </w:r>
      <w:r w:rsidR="001C40A6" w:rsidRPr="003409CD">
        <w:rPr>
          <w:rFonts w:ascii="Times New Roman" w:hAnsi="Times New Roman" w:cs="Times New Roman"/>
          <w:sz w:val="24"/>
          <w:szCs w:val="24"/>
        </w:rPr>
        <w:t>”</w:t>
      </w:r>
      <w:r w:rsidR="001C40A6" w:rsidRPr="003409CD">
        <w:rPr>
          <w:rFonts w:ascii="Times New Roman" w:eastAsia="Times New Roman" w:hAnsi="Times New Roman" w:cs="Times New Roman"/>
          <w:sz w:val="24"/>
          <w:szCs w:val="24"/>
        </w:rPr>
        <w:t xml:space="preserve"> (</w:t>
      </w:r>
      <w:r w:rsidR="001C40A6" w:rsidRPr="003409CD">
        <w:rPr>
          <w:rFonts w:ascii="Times New Roman" w:hAnsi="Times New Roman" w:cs="Times New Roman"/>
          <w:sz w:val="24"/>
          <w:szCs w:val="24"/>
        </w:rPr>
        <w:t xml:space="preserve">Moraña 27). </w:t>
      </w:r>
      <w:r w:rsidR="009174C2" w:rsidRPr="003409CD">
        <w:rPr>
          <w:rFonts w:ascii="Times New Roman" w:hAnsi="Times New Roman" w:cs="Times New Roman"/>
          <w:sz w:val="24"/>
          <w:szCs w:val="24"/>
        </w:rPr>
        <w:t xml:space="preserve"> The solitude and lyricism of his lonely ch</w:t>
      </w:r>
      <w:r w:rsidR="004537A7" w:rsidRPr="003409CD">
        <w:rPr>
          <w:rFonts w:ascii="Times New Roman" w:hAnsi="Times New Roman" w:cs="Times New Roman"/>
          <w:sz w:val="24"/>
          <w:szCs w:val="24"/>
        </w:rPr>
        <w:t>aracters</w:t>
      </w:r>
      <w:r w:rsidR="009174C2" w:rsidRPr="003409CD">
        <w:rPr>
          <w:rFonts w:ascii="Times New Roman" w:hAnsi="Times New Roman" w:cs="Times New Roman"/>
          <w:sz w:val="24"/>
          <w:szCs w:val="24"/>
        </w:rPr>
        <w:t xml:space="preserve">, his matriarchs and </w:t>
      </w:r>
      <w:r w:rsidR="004537A7" w:rsidRPr="003409CD">
        <w:rPr>
          <w:rFonts w:ascii="Times New Roman" w:hAnsi="Times New Roman" w:cs="Times New Roman"/>
          <w:sz w:val="24"/>
          <w:szCs w:val="24"/>
        </w:rPr>
        <w:t>patriarchs</w:t>
      </w:r>
      <w:r w:rsidR="009174C2" w:rsidRPr="003409CD">
        <w:rPr>
          <w:rFonts w:ascii="Times New Roman" w:hAnsi="Times New Roman" w:cs="Times New Roman"/>
          <w:sz w:val="24"/>
          <w:szCs w:val="24"/>
        </w:rPr>
        <w:t xml:space="preserve">, his magical and legendary families and his lonely </w:t>
      </w:r>
      <w:r w:rsidR="004537A7" w:rsidRPr="003409CD">
        <w:rPr>
          <w:rFonts w:ascii="Times New Roman" w:hAnsi="Times New Roman" w:cs="Times New Roman"/>
          <w:sz w:val="24"/>
          <w:szCs w:val="24"/>
        </w:rPr>
        <w:t>characters</w:t>
      </w:r>
      <w:r w:rsidR="009174C2" w:rsidRPr="003409CD">
        <w:rPr>
          <w:rFonts w:ascii="Times New Roman" w:hAnsi="Times New Roman" w:cs="Times New Roman"/>
          <w:sz w:val="24"/>
          <w:szCs w:val="24"/>
        </w:rPr>
        <w:t xml:space="preserve"> </w:t>
      </w:r>
      <w:r w:rsidR="004537A7" w:rsidRPr="003409CD">
        <w:rPr>
          <w:rFonts w:ascii="Times New Roman" w:hAnsi="Times New Roman" w:cs="Times New Roman"/>
          <w:sz w:val="24"/>
          <w:szCs w:val="24"/>
        </w:rPr>
        <w:t>tenuously</w:t>
      </w:r>
      <w:r w:rsidR="009174C2" w:rsidRPr="003409CD">
        <w:rPr>
          <w:rFonts w:ascii="Times New Roman" w:hAnsi="Times New Roman" w:cs="Times New Roman"/>
          <w:sz w:val="24"/>
          <w:szCs w:val="24"/>
        </w:rPr>
        <w:t xml:space="preserve"> evoke known realities. </w:t>
      </w:r>
      <w:r w:rsidR="004537A7" w:rsidRPr="003409CD">
        <w:rPr>
          <w:rFonts w:ascii="Times New Roman" w:hAnsi="Times New Roman" w:cs="Times New Roman"/>
          <w:sz w:val="24"/>
          <w:szCs w:val="24"/>
        </w:rPr>
        <w:t>In this novel, Garcia Marquez manages to depict an anachronistic plot of romantic love that takes a point of parody and critiques the fin de siècle modernity enacted to the limit</w:t>
      </w:r>
      <w:r w:rsidR="002E335A" w:rsidRPr="003409CD">
        <w:rPr>
          <w:rFonts w:ascii="Times New Roman" w:hAnsi="Times New Roman" w:cs="Times New Roman"/>
          <w:sz w:val="24"/>
          <w:szCs w:val="24"/>
        </w:rPr>
        <w:t xml:space="preserve"> of ideologies of romanticism and scientific progress of the 19</w:t>
      </w:r>
      <w:r w:rsidR="002E335A" w:rsidRPr="003409CD">
        <w:rPr>
          <w:rFonts w:ascii="Times New Roman" w:hAnsi="Times New Roman" w:cs="Times New Roman"/>
          <w:sz w:val="24"/>
          <w:szCs w:val="24"/>
          <w:vertAlign w:val="superscript"/>
        </w:rPr>
        <w:t>th</w:t>
      </w:r>
      <w:r w:rsidR="002E335A" w:rsidRPr="003409CD">
        <w:rPr>
          <w:rFonts w:ascii="Times New Roman" w:hAnsi="Times New Roman" w:cs="Times New Roman"/>
          <w:sz w:val="24"/>
          <w:szCs w:val="24"/>
        </w:rPr>
        <w:t xml:space="preserve"> century.</w:t>
      </w:r>
    </w:p>
    <w:p w:rsidR="00437CED"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sz w:val="24"/>
          <w:szCs w:val="24"/>
        </w:rPr>
        <w:t xml:space="preserve">The literary discourse of Marquez, </w:t>
      </w:r>
      <w:r w:rsidR="00E870BA" w:rsidRPr="003409CD">
        <w:rPr>
          <w:rFonts w:ascii="Times New Roman" w:hAnsi="Times New Roman" w:cs="Times New Roman"/>
          <w:sz w:val="24"/>
          <w:szCs w:val="24"/>
        </w:rPr>
        <w:t xml:space="preserve">in essence, </w:t>
      </w:r>
      <w:r w:rsidR="002E335A" w:rsidRPr="003409CD">
        <w:rPr>
          <w:rFonts w:ascii="Times New Roman" w:hAnsi="Times New Roman" w:cs="Times New Roman"/>
          <w:sz w:val="24"/>
          <w:szCs w:val="24"/>
        </w:rPr>
        <w:t>fashions</w:t>
      </w:r>
      <w:r w:rsidR="00E870BA" w:rsidRPr="003409CD">
        <w:rPr>
          <w:rFonts w:ascii="Times New Roman" w:hAnsi="Times New Roman" w:cs="Times New Roman"/>
          <w:sz w:val="24"/>
          <w:szCs w:val="24"/>
        </w:rPr>
        <w:t xml:space="preserve"> a </w:t>
      </w:r>
      <w:r w:rsidR="002E335A" w:rsidRPr="003409CD">
        <w:rPr>
          <w:rFonts w:ascii="Times New Roman" w:hAnsi="Times New Roman" w:cs="Times New Roman"/>
          <w:sz w:val="24"/>
          <w:szCs w:val="24"/>
        </w:rPr>
        <w:t xml:space="preserve">Latin America </w:t>
      </w:r>
      <w:r w:rsidR="00E870BA" w:rsidRPr="003409CD">
        <w:rPr>
          <w:rFonts w:ascii="Times New Roman" w:hAnsi="Times New Roman" w:cs="Times New Roman"/>
          <w:sz w:val="24"/>
          <w:szCs w:val="24"/>
        </w:rPr>
        <w:t>microcosm</w:t>
      </w:r>
      <w:r w:rsidR="002E335A" w:rsidRPr="003409CD">
        <w:rPr>
          <w:rFonts w:ascii="Times New Roman" w:hAnsi="Times New Roman" w:cs="Times New Roman"/>
          <w:sz w:val="24"/>
          <w:szCs w:val="24"/>
        </w:rPr>
        <w:t xml:space="preserve"> that portrays the </w:t>
      </w:r>
      <w:r w:rsidR="00E870BA" w:rsidRPr="003409CD">
        <w:rPr>
          <w:rFonts w:ascii="Times New Roman" w:hAnsi="Times New Roman" w:cs="Times New Roman"/>
          <w:sz w:val="24"/>
          <w:szCs w:val="24"/>
        </w:rPr>
        <w:t xml:space="preserve">continent’s essence, including social conventions and </w:t>
      </w:r>
      <w:r w:rsidRPr="003409CD">
        <w:rPr>
          <w:rFonts w:ascii="Times New Roman" w:hAnsi="Times New Roman" w:cs="Times New Roman"/>
          <w:sz w:val="24"/>
          <w:szCs w:val="24"/>
        </w:rPr>
        <w:t>norms</w:t>
      </w:r>
      <w:r w:rsidR="00E870BA" w:rsidRPr="003409CD">
        <w:rPr>
          <w:rFonts w:ascii="Times New Roman" w:hAnsi="Times New Roman" w:cs="Times New Roman"/>
          <w:sz w:val="24"/>
          <w:szCs w:val="24"/>
        </w:rPr>
        <w:t xml:space="preserve">, ethnicity, poverty, </w:t>
      </w:r>
      <w:r w:rsidRPr="003409CD">
        <w:rPr>
          <w:rFonts w:ascii="Times New Roman" w:hAnsi="Times New Roman" w:cs="Times New Roman"/>
          <w:sz w:val="24"/>
          <w:szCs w:val="24"/>
        </w:rPr>
        <w:t xml:space="preserve">destructive </w:t>
      </w:r>
      <w:r w:rsidR="002E335A" w:rsidRPr="003409CD">
        <w:rPr>
          <w:rFonts w:ascii="Times New Roman" w:hAnsi="Times New Roman" w:cs="Times New Roman"/>
          <w:sz w:val="24"/>
          <w:szCs w:val="24"/>
        </w:rPr>
        <w:t>dominion</w:t>
      </w:r>
      <w:r w:rsidR="00E870BA" w:rsidRPr="003409CD">
        <w:rPr>
          <w:rFonts w:ascii="Times New Roman" w:hAnsi="Times New Roman" w:cs="Times New Roman"/>
          <w:sz w:val="24"/>
          <w:szCs w:val="24"/>
        </w:rPr>
        <w:t xml:space="preserve"> </w:t>
      </w:r>
      <w:r w:rsidR="002E335A" w:rsidRPr="003409CD">
        <w:rPr>
          <w:rFonts w:ascii="Times New Roman" w:hAnsi="Times New Roman" w:cs="Times New Roman"/>
          <w:sz w:val="24"/>
          <w:szCs w:val="24"/>
        </w:rPr>
        <w:t xml:space="preserve">by </w:t>
      </w:r>
      <w:r w:rsidR="00E870BA" w:rsidRPr="003409CD">
        <w:rPr>
          <w:rFonts w:ascii="Times New Roman" w:hAnsi="Times New Roman" w:cs="Times New Roman"/>
          <w:sz w:val="24"/>
          <w:szCs w:val="24"/>
        </w:rPr>
        <w:t>imperialist</w:t>
      </w:r>
      <w:r w:rsidR="002E335A" w:rsidRPr="003409CD">
        <w:rPr>
          <w:rFonts w:ascii="Times New Roman" w:hAnsi="Times New Roman" w:cs="Times New Roman"/>
          <w:sz w:val="24"/>
          <w:szCs w:val="24"/>
        </w:rPr>
        <w:t xml:space="preserve">s and colonialists, </w:t>
      </w:r>
      <w:r w:rsidR="00E870BA" w:rsidRPr="003409CD">
        <w:rPr>
          <w:rFonts w:ascii="Times New Roman" w:hAnsi="Times New Roman" w:cs="Times New Roman"/>
          <w:sz w:val="24"/>
          <w:szCs w:val="24"/>
        </w:rPr>
        <w:t xml:space="preserve">civil war and insecurities within the </w:t>
      </w:r>
      <w:r w:rsidRPr="003409CD">
        <w:rPr>
          <w:rFonts w:ascii="Times New Roman" w:hAnsi="Times New Roman" w:cs="Times New Roman"/>
          <w:sz w:val="24"/>
          <w:szCs w:val="24"/>
        </w:rPr>
        <w:t>Latin</w:t>
      </w:r>
      <w:r w:rsidR="00E870BA" w:rsidRPr="003409CD">
        <w:rPr>
          <w:rFonts w:ascii="Times New Roman" w:hAnsi="Times New Roman" w:cs="Times New Roman"/>
          <w:sz w:val="24"/>
          <w:szCs w:val="24"/>
        </w:rPr>
        <w:t xml:space="preserve"> </w:t>
      </w:r>
      <w:r w:rsidRPr="003409CD">
        <w:rPr>
          <w:rFonts w:ascii="Times New Roman" w:hAnsi="Times New Roman" w:cs="Times New Roman"/>
          <w:sz w:val="24"/>
          <w:szCs w:val="24"/>
        </w:rPr>
        <w:t>American</w:t>
      </w:r>
      <w:r w:rsidR="00E870BA" w:rsidRPr="003409CD">
        <w:rPr>
          <w:rFonts w:ascii="Times New Roman" w:hAnsi="Times New Roman" w:cs="Times New Roman"/>
          <w:sz w:val="24"/>
          <w:szCs w:val="24"/>
        </w:rPr>
        <w:t xml:space="preserve"> community. </w:t>
      </w:r>
      <w:r w:rsidRPr="003409CD">
        <w:rPr>
          <w:rFonts w:ascii="Times New Roman" w:hAnsi="Times New Roman" w:cs="Times New Roman"/>
          <w:sz w:val="24"/>
          <w:szCs w:val="24"/>
        </w:rPr>
        <w:t xml:space="preserve">Whatever he presents in his literary fiction, in a broad sense, for a fact deals and portrays the continent’s realities. As Aghaei notes: </w:t>
      </w:r>
    </w:p>
    <w:p w:rsidR="000E1FFC" w:rsidRPr="003409CD" w:rsidRDefault="00A269D3" w:rsidP="003409CD">
      <w:pPr>
        <w:spacing w:line="480" w:lineRule="auto"/>
        <w:ind w:left="720"/>
        <w:contextualSpacing/>
        <w:rPr>
          <w:rFonts w:ascii="Times New Roman" w:hAnsi="Times New Roman" w:cs="Times New Roman"/>
          <w:sz w:val="24"/>
          <w:szCs w:val="24"/>
        </w:rPr>
      </w:pPr>
      <w:r w:rsidRPr="003409CD">
        <w:rPr>
          <w:rFonts w:ascii="Times New Roman" w:hAnsi="Times New Roman" w:cs="Times New Roman"/>
          <w:sz w:val="24"/>
          <w:szCs w:val="24"/>
        </w:rPr>
        <w:t>In his works, every single line is a reference to the socio-cultural aspects and a certain critical point in the history of this continent and provides a magnifying glass for the reader to conceptualize them. Hence, the past, the present and sometimes the future is almost merged in his literary discourse, and its interpretation is of paramount importance for acquiring a vivid and multifaceted picture of the continent. In this article, the intention is to probe into Marquez’s artistic imagination giving a general perspective on the historical and cultural aspects and the social realities of Latin America, particularly of Colombia</w:t>
      </w:r>
      <w:r w:rsidR="005958A7" w:rsidRPr="003409CD">
        <w:rPr>
          <w:rFonts w:ascii="Times New Roman" w:hAnsi="Times New Roman" w:cs="Times New Roman"/>
          <w:sz w:val="24"/>
          <w:szCs w:val="24"/>
        </w:rPr>
        <w:t>.” (55).</w:t>
      </w:r>
    </w:p>
    <w:p w:rsidR="0055086E" w:rsidRPr="003409CD" w:rsidRDefault="00A269D3" w:rsidP="003409CD">
      <w:pPr>
        <w:spacing w:line="480" w:lineRule="auto"/>
        <w:contextualSpacing/>
        <w:jc w:val="center"/>
        <w:rPr>
          <w:rFonts w:ascii="Times New Roman" w:hAnsi="Times New Roman" w:cs="Times New Roman"/>
          <w:b/>
          <w:sz w:val="24"/>
          <w:szCs w:val="24"/>
        </w:rPr>
      </w:pPr>
      <w:r w:rsidRPr="003409CD">
        <w:rPr>
          <w:rFonts w:ascii="Times New Roman" w:hAnsi="Times New Roman" w:cs="Times New Roman"/>
          <w:b/>
          <w:sz w:val="24"/>
          <w:szCs w:val="24"/>
        </w:rPr>
        <w:t>Conclusion</w:t>
      </w:r>
    </w:p>
    <w:p w:rsidR="001C40A6" w:rsidRPr="003409CD" w:rsidRDefault="00A269D3" w:rsidP="003409CD">
      <w:pPr>
        <w:spacing w:line="480" w:lineRule="auto"/>
        <w:ind w:firstLine="720"/>
        <w:contextualSpacing/>
        <w:rPr>
          <w:rFonts w:ascii="Times New Roman" w:hAnsi="Times New Roman" w:cs="Times New Roman"/>
          <w:sz w:val="24"/>
          <w:szCs w:val="24"/>
        </w:rPr>
      </w:pPr>
      <w:r w:rsidRPr="003409CD">
        <w:rPr>
          <w:rFonts w:ascii="Times New Roman" w:hAnsi="Times New Roman" w:cs="Times New Roman"/>
          <w:sz w:val="24"/>
          <w:szCs w:val="24"/>
        </w:rPr>
        <w:lastRenderedPageBreak/>
        <w:t xml:space="preserve">While in general the </w:t>
      </w:r>
      <w:r w:rsidR="001D58FE" w:rsidRPr="003409CD">
        <w:rPr>
          <w:rFonts w:ascii="Times New Roman" w:hAnsi="Times New Roman" w:cs="Times New Roman"/>
          <w:sz w:val="24"/>
          <w:szCs w:val="24"/>
        </w:rPr>
        <w:t>protagonist</w:t>
      </w:r>
      <w:r w:rsidRPr="003409CD">
        <w:rPr>
          <w:rFonts w:ascii="Times New Roman" w:hAnsi="Times New Roman" w:cs="Times New Roman"/>
          <w:sz w:val="24"/>
          <w:szCs w:val="24"/>
        </w:rPr>
        <w:t xml:space="preserve"> </w:t>
      </w:r>
      <w:r w:rsidR="001D58FE" w:rsidRPr="003409CD">
        <w:rPr>
          <w:rFonts w:ascii="Times New Roman" w:hAnsi="Times New Roman" w:cs="Times New Roman"/>
          <w:sz w:val="24"/>
          <w:szCs w:val="24"/>
        </w:rPr>
        <w:t>presented</w:t>
      </w:r>
      <w:r w:rsidRPr="003409CD">
        <w:rPr>
          <w:rFonts w:ascii="Times New Roman" w:hAnsi="Times New Roman" w:cs="Times New Roman"/>
          <w:sz w:val="24"/>
          <w:szCs w:val="24"/>
        </w:rPr>
        <w:t xml:space="preserve"> are never immune to </w:t>
      </w:r>
      <w:r w:rsidR="001D58FE" w:rsidRPr="003409CD">
        <w:rPr>
          <w:rFonts w:ascii="Times New Roman" w:hAnsi="Times New Roman" w:cs="Times New Roman"/>
          <w:sz w:val="24"/>
          <w:szCs w:val="24"/>
        </w:rPr>
        <w:t>patriarchal</w:t>
      </w:r>
      <w:r w:rsidRPr="003409CD">
        <w:rPr>
          <w:rFonts w:ascii="Times New Roman" w:hAnsi="Times New Roman" w:cs="Times New Roman"/>
          <w:sz w:val="24"/>
          <w:szCs w:val="24"/>
        </w:rPr>
        <w:t xml:space="preserve"> norms and societal </w:t>
      </w:r>
      <w:r w:rsidR="001D58FE" w:rsidRPr="003409CD">
        <w:rPr>
          <w:rFonts w:ascii="Times New Roman" w:hAnsi="Times New Roman" w:cs="Times New Roman"/>
          <w:sz w:val="24"/>
          <w:szCs w:val="24"/>
        </w:rPr>
        <w:t>expectations</w:t>
      </w:r>
      <w:r w:rsidRPr="003409CD">
        <w:rPr>
          <w:rFonts w:ascii="Times New Roman" w:hAnsi="Times New Roman" w:cs="Times New Roman"/>
          <w:sz w:val="24"/>
          <w:szCs w:val="24"/>
        </w:rPr>
        <w:t xml:space="preserve">, however, </w:t>
      </w:r>
      <w:r w:rsidR="001D58FE" w:rsidRPr="003409CD">
        <w:rPr>
          <w:rFonts w:ascii="Times New Roman" w:hAnsi="Times New Roman" w:cs="Times New Roman"/>
          <w:sz w:val="24"/>
          <w:szCs w:val="24"/>
        </w:rPr>
        <w:t>Marquez</w:t>
      </w:r>
      <w:r w:rsidRPr="003409CD">
        <w:rPr>
          <w:rFonts w:ascii="Times New Roman" w:hAnsi="Times New Roman" w:cs="Times New Roman"/>
          <w:sz w:val="24"/>
          <w:szCs w:val="24"/>
        </w:rPr>
        <w:t xml:space="preserve"> managed to construct them in such a manner that they at the end are </w:t>
      </w:r>
      <w:r w:rsidR="001D58FE" w:rsidRPr="003409CD">
        <w:rPr>
          <w:rFonts w:ascii="Times New Roman" w:hAnsi="Times New Roman" w:cs="Times New Roman"/>
          <w:sz w:val="24"/>
          <w:szCs w:val="24"/>
        </w:rPr>
        <w:t>never</w:t>
      </w:r>
      <w:r w:rsidRPr="003409CD">
        <w:rPr>
          <w:rFonts w:ascii="Times New Roman" w:hAnsi="Times New Roman" w:cs="Times New Roman"/>
          <w:sz w:val="24"/>
          <w:szCs w:val="24"/>
        </w:rPr>
        <w:t xml:space="preserve"> representative of the society’s highly male </w:t>
      </w:r>
      <w:r w:rsidR="001D58FE" w:rsidRPr="003409CD">
        <w:rPr>
          <w:rFonts w:ascii="Times New Roman" w:hAnsi="Times New Roman" w:cs="Times New Roman"/>
          <w:sz w:val="24"/>
          <w:szCs w:val="24"/>
        </w:rPr>
        <w:t>influenced</w:t>
      </w:r>
      <w:r w:rsidRPr="003409CD">
        <w:rPr>
          <w:rFonts w:ascii="Times New Roman" w:hAnsi="Times New Roman" w:cs="Times New Roman"/>
          <w:sz w:val="24"/>
          <w:szCs w:val="24"/>
        </w:rPr>
        <w:t xml:space="preserve"> st</w:t>
      </w:r>
      <w:r w:rsidR="001D58FE" w:rsidRPr="003409CD">
        <w:rPr>
          <w:rFonts w:ascii="Times New Roman" w:hAnsi="Times New Roman" w:cs="Times New Roman"/>
          <w:sz w:val="24"/>
          <w:szCs w:val="24"/>
        </w:rPr>
        <w:t>ereotypical characters</w:t>
      </w:r>
      <w:r w:rsidRPr="003409CD">
        <w:rPr>
          <w:rFonts w:ascii="Times New Roman" w:hAnsi="Times New Roman" w:cs="Times New Roman"/>
          <w:sz w:val="24"/>
          <w:szCs w:val="24"/>
        </w:rPr>
        <w:t xml:space="preserve">. Marquez’s </w:t>
      </w:r>
      <w:r w:rsidR="008046D8" w:rsidRPr="003409CD">
        <w:rPr>
          <w:rFonts w:ascii="Times New Roman" w:hAnsi="Times New Roman" w:cs="Times New Roman"/>
          <w:sz w:val="24"/>
          <w:szCs w:val="24"/>
        </w:rPr>
        <w:t>literary</w:t>
      </w:r>
      <w:r w:rsidRPr="003409CD">
        <w:rPr>
          <w:rFonts w:ascii="Times New Roman" w:hAnsi="Times New Roman" w:cs="Times New Roman"/>
          <w:sz w:val="24"/>
          <w:szCs w:val="24"/>
        </w:rPr>
        <w:t xml:space="preserve"> women </w:t>
      </w:r>
      <w:r w:rsidR="001D58FE" w:rsidRPr="003409CD">
        <w:rPr>
          <w:rFonts w:ascii="Times New Roman" w:hAnsi="Times New Roman" w:cs="Times New Roman"/>
          <w:sz w:val="24"/>
          <w:szCs w:val="24"/>
        </w:rPr>
        <w:t xml:space="preserve">have their feet firmly grounded, are more in touch with </w:t>
      </w:r>
      <w:r w:rsidR="008046D8" w:rsidRPr="003409CD">
        <w:rPr>
          <w:rFonts w:ascii="Times New Roman" w:hAnsi="Times New Roman" w:cs="Times New Roman"/>
          <w:sz w:val="24"/>
          <w:szCs w:val="24"/>
        </w:rPr>
        <w:t>reality</w:t>
      </w:r>
      <w:r w:rsidR="001D58FE" w:rsidRPr="003409CD">
        <w:rPr>
          <w:rFonts w:ascii="Times New Roman" w:hAnsi="Times New Roman" w:cs="Times New Roman"/>
          <w:sz w:val="24"/>
          <w:szCs w:val="24"/>
        </w:rPr>
        <w:t xml:space="preserve">, are sincere, </w:t>
      </w:r>
      <w:r w:rsidR="008046D8" w:rsidRPr="003409CD">
        <w:rPr>
          <w:rFonts w:ascii="Times New Roman" w:hAnsi="Times New Roman" w:cs="Times New Roman"/>
          <w:sz w:val="24"/>
          <w:szCs w:val="24"/>
        </w:rPr>
        <w:t>patient</w:t>
      </w:r>
      <w:r w:rsidR="001D58FE" w:rsidRPr="003409CD">
        <w:rPr>
          <w:rFonts w:ascii="Times New Roman" w:hAnsi="Times New Roman" w:cs="Times New Roman"/>
          <w:sz w:val="24"/>
          <w:szCs w:val="24"/>
        </w:rPr>
        <w:t xml:space="preserve"> and above all solid. Whereas men, in his dreams, are creatures capable of the most </w:t>
      </w:r>
      <w:r w:rsidR="008046D8" w:rsidRPr="003409CD">
        <w:rPr>
          <w:rFonts w:ascii="Times New Roman" w:hAnsi="Times New Roman" w:cs="Times New Roman"/>
          <w:sz w:val="24"/>
          <w:szCs w:val="24"/>
        </w:rPr>
        <w:t>magnificent</w:t>
      </w:r>
      <w:r w:rsidR="001D58FE" w:rsidRPr="003409CD">
        <w:rPr>
          <w:rFonts w:ascii="Times New Roman" w:hAnsi="Times New Roman" w:cs="Times New Roman"/>
          <w:sz w:val="24"/>
          <w:szCs w:val="24"/>
        </w:rPr>
        <w:t xml:space="preserve"> and crazy of actions, however, they proved to be untrustworthy and impatient. </w:t>
      </w:r>
      <w:r w:rsidR="00E13A77" w:rsidRPr="003409CD">
        <w:rPr>
          <w:rFonts w:ascii="Times New Roman" w:hAnsi="Times New Roman" w:cs="Times New Roman"/>
          <w:sz w:val="24"/>
          <w:szCs w:val="24"/>
        </w:rPr>
        <w:t xml:space="preserve">Adversity weakens them, forcing them to search for support </w:t>
      </w:r>
      <w:r w:rsidR="00A16DAA" w:rsidRPr="003409CD">
        <w:rPr>
          <w:rFonts w:ascii="Times New Roman" w:hAnsi="Times New Roman" w:cs="Times New Roman"/>
          <w:sz w:val="24"/>
          <w:szCs w:val="24"/>
        </w:rPr>
        <w:t>from women</w:t>
      </w:r>
      <w:r w:rsidR="00E13A77" w:rsidRPr="003409CD">
        <w:rPr>
          <w:rFonts w:ascii="Times New Roman" w:hAnsi="Times New Roman" w:cs="Times New Roman"/>
          <w:sz w:val="24"/>
          <w:szCs w:val="24"/>
        </w:rPr>
        <w:t>.</w:t>
      </w:r>
      <w:r w:rsidR="001D58FE" w:rsidRPr="003409CD">
        <w:rPr>
          <w:rFonts w:ascii="Times New Roman" w:hAnsi="Times New Roman" w:cs="Times New Roman"/>
          <w:sz w:val="24"/>
          <w:szCs w:val="24"/>
        </w:rPr>
        <w:t xml:space="preserve"> Ultimately, </w:t>
      </w:r>
      <w:r w:rsidR="008046D8" w:rsidRPr="003409CD">
        <w:rPr>
          <w:rFonts w:ascii="Times New Roman" w:hAnsi="Times New Roman" w:cs="Times New Roman"/>
          <w:sz w:val="24"/>
          <w:szCs w:val="24"/>
        </w:rPr>
        <w:t>Marquez</w:t>
      </w:r>
      <w:r w:rsidR="001D58FE" w:rsidRPr="003409CD">
        <w:rPr>
          <w:rFonts w:ascii="Times New Roman" w:hAnsi="Times New Roman" w:cs="Times New Roman"/>
          <w:sz w:val="24"/>
          <w:szCs w:val="24"/>
        </w:rPr>
        <w:t xml:space="preserve"> intentionally creates a robust feminist character through which he demonstrates the </w:t>
      </w:r>
      <w:r w:rsidR="008046D8" w:rsidRPr="003409CD">
        <w:rPr>
          <w:rFonts w:ascii="Times New Roman" w:hAnsi="Times New Roman" w:cs="Times New Roman"/>
          <w:sz w:val="24"/>
          <w:szCs w:val="24"/>
        </w:rPr>
        <w:t>strengths</w:t>
      </w:r>
      <w:r w:rsidR="001D58FE" w:rsidRPr="003409CD">
        <w:rPr>
          <w:rFonts w:ascii="Times New Roman" w:hAnsi="Times New Roman" w:cs="Times New Roman"/>
          <w:sz w:val="24"/>
          <w:szCs w:val="24"/>
        </w:rPr>
        <w:t xml:space="preserve"> of men and women in </w:t>
      </w:r>
      <w:r w:rsidR="00E13A77" w:rsidRPr="003409CD">
        <w:rPr>
          <w:rFonts w:ascii="Times New Roman" w:hAnsi="Times New Roman" w:cs="Times New Roman"/>
          <w:sz w:val="24"/>
          <w:szCs w:val="24"/>
        </w:rPr>
        <w:t xml:space="preserve">stark </w:t>
      </w:r>
      <w:r w:rsidR="001D58FE" w:rsidRPr="003409CD">
        <w:rPr>
          <w:rFonts w:ascii="Times New Roman" w:hAnsi="Times New Roman" w:cs="Times New Roman"/>
          <w:sz w:val="24"/>
          <w:szCs w:val="24"/>
        </w:rPr>
        <w:t xml:space="preserve">juxtaposition. </w:t>
      </w:r>
      <w:r w:rsidR="00E13A77" w:rsidRPr="003409CD">
        <w:rPr>
          <w:rFonts w:ascii="Times New Roman" w:hAnsi="Times New Roman" w:cs="Times New Roman"/>
          <w:sz w:val="24"/>
          <w:szCs w:val="24"/>
        </w:rPr>
        <w:t xml:space="preserve">Ultimately, it is Fermina Daza who rises above the </w:t>
      </w:r>
      <w:r w:rsidR="00A16DAA" w:rsidRPr="003409CD">
        <w:rPr>
          <w:rFonts w:ascii="Times New Roman" w:hAnsi="Times New Roman" w:cs="Times New Roman"/>
          <w:sz w:val="24"/>
          <w:szCs w:val="24"/>
        </w:rPr>
        <w:t xml:space="preserve">patriarchal society </w:t>
      </w:r>
      <w:r w:rsidR="00E13A77" w:rsidRPr="003409CD">
        <w:rPr>
          <w:rFonts w:ascii="Times New Roman" w:hAnsi="Times New Roman" w:cs="Times New Roman"/>
          <w:sz w:val="24"/>
          <w:szCs w:val="24"/>
        </w:rPr>
        <w:t xml:space="preserve">to present herself as a true </w:t>
      </w:r>
      <w:r w:rsidR="00A16DAA" w:rsidRPr="003409CD">
        <w:rPr>
          <w:rFonts w:ascii="Times New Roman" w:hAnsi="Times New Roman" w:cs="Times New Roman"/>
          <w:sz w:val="24"/>
          <w:szCs w:val="24"/>
        </w:rPr>
        <w:t>feminist.</w:t>
      </w:r>
      <w:r w:rsidRPr="003409CD">
        <w:rPr>
          <w:rFonts w:ascii="Times New Roman" w:hAnsi="Times New Roman" w:cs="Times New Roman"/>
          <w:sz w:val="24"/>
          <w:szCs w:val="24"/>
        </w:rPr>
        <w:br w:type="page"/>
      </w:r>
    </w:p>
    <w:p w:rsidR="009174C2" w:rsidRPr="003409CD" w:rsidRDefault="00A269D3" w:rsidP="003409CD">
      <w:pPr>
        <w:spacing w:line="480" w:lineRule="auto"/>
        <w:contextualSpacing/>
        <w:jc w:val="center"/>
        <w:rPr>
          <w:rFonts w:ascii="Times New Roman" w:hAnsi="Times New Roman" w:cs="Times New Roman"/>
          <w:sz w:val="24"/>
          <w:szCs w:val="24"/>
        </w:rPr>
      </w:pPr>
      <w:r w:rsidRPr="003409CD">
        <w:rPr>
          <w:rFonts w:ascii="Times New Roman" w:hAnsi="Times New Roman" w:cs="Times New Roman"/>
          <w:sz w:val="24"/>
          <w:szCs w:val="24"/>
        </w:rPr>
        <w:lastRenderedPageBreak/>
        <w:t>Works</w:t>
      </w:r>
      <w:r w:rsidR="001C40A6" w:rsidRPr="003409CD">
        <w:rPr>
          <w:rFonts w:ascii="Times New Roman" w:hAnsi="Times New Roman" w:cs="Times New Roman"/>
          <w:sz w:val="24"/>
          <w:szCs w:val="24"/>
        </w:rPr>
        <w:t xml:space="preserve"> cited</w:t>
      </w:r>
    </w:p>
    <w:p w:rsidR="007B77A0" w:rsidRPr="003409CD" w:rsidRDefault="00A269D3" w:rsidP="003409CD">
      <w:pPr>
        <w:spacing w:line="480" w:lineRule="auto"/>
        <w:ind w:left="720" w:hanging="720"/>
        <w:contextualSpacing/>
        <w:rPr>
          <w:rFonts w:ascii="Times New Roman" w:hAnsi="Times New Roman" w:cs="Times New Roman"/>
          <w:sz w:val="24"/>
          <w:szCs w:val="24"/>
        </w:rPr>
      </w:pPr>
      <w:r w:rsidRPr="003409CD">
        <w:rPr>
          <w:rFonts w:ascii="Times New Roman" w:hAnsi="Times New Roman" w:cs="Times New Roman"/>
          <w:sz w:val="24"/>
          <w:szCs w:val="24"/>
        </w:rPr>
        <w:t xml:space="preserve">Aghaei, Mohammad B. “Representation of Social Realities of Latin America in Marquez’s Literary Discourse.” </w:t>
      </w:r>
      <w:r w:rsidRPr="003409CD">
        <w:rPr>
          <w:rFonts w:ascii="Times New Roman" w:hAnsi="Times New Roman" w:cs="Times New Roman"/>
          <w:i/>
          <w:iCs/>
          <w:sz w:val="24"/>
          <w:szCs w:val="24"/>
        </w:rPr>
        <w:t>Advances in Language and Literary Studies,</w:t>
      </w:r>
      <w:r w:rsidRPr="003409CD">
        <w:rPr>
          <w:rFonts w:ascii="Times New Roman" w:hAnsi="Times New Roman" w:cs="Times New Roman"/>
          <w:sz w:val="24"/>
          <w:szCs w:val="24"/>
        </w:rPr>
        <w:t xml:space="preserve"> vol. 6, no. 1, 2015, pp. 55-60.</w:t>
      </w:r>
    </w:p>
    <w:p w:rsidR="007B77A0" w:rsidRPr="003409CD" w:rsidRDefault="00A269D3" w:rsidP="003409CD">
      <w:pPr>
        <w:spacing w:line="480" w:lineRule="auto"/>
        <w:ind w:left="720" w:hanging="720"/>
        <w:contextualSpacing/>
        <w:rPr>
          <w:rFonts w:ascii="Times New Roman" w:hAnsi="Times New Roman" w:cs="Times New Roman"/>
          <w:sz w:val="24"/>
          <w:szCs w:val="24"/>
        </w:rPr>
      </w:pPr>
      <w:r w:rsidRPr="003409CD">
        <w:rPr>
          <w:rFonts w:ascii="Times New Roman" w:hAnsi="Times New Roman" w:cs="Times New Roman"/>
          <w:sz w:val="24"/>
          <w:szCs w:val="24"/>
        </w:rPr>
        <w:t xml:space="preserve">Baig, Mirza Muhammad Zubair. "Celebrating or Mourning Patriarchal Love: The Case of Curious Courtships in Marquez's Love in the Time of Cholera." </w:t>
      </w:r>
      <w:r w:rsidRPr="003409CD">
        <w:rPr>
          <w:rFonts w:ascii="Times New Roman" w:hAnsi="Times New Roman" w:cs="Times New Roman"/>
          <w:i/>
          <w:iCs/>
          <w:sz w:val="24"/>
          <w:szCs w:val="24"/>
        </w:rPr>
        <w:t>Khazar Journal of Humanities &amp; Social Sciences,</w:t>
      </w:r>
      <w:r w:rsidRPr="003409CD">
        <w:rPr>
          <w:rFonts w:ascii="Times New Roman" w:hAnsi="Times New Roman" w:cs="Times New Roman"/>
          <w:sz w:val="24"/>
          <w:szCs w:val="24"/>
        </w:rPr>
        <w:t xml:space="preserve"> vol. 20, no. 2, 2017, pp. 80-91.</w:t>
      </w:r>
    </w:p>
    <w:p w:rsidR="007B77A0" w:rsidRPr="003409CD" w:rsidRDefault="00A269D3" w:rsidP="003409CD">
      <w:pPr>
        <w:spacing w:line="480" w:lineRule="auto"/>
        <w:ind w:left="720" w:hanging="720"/>
        <w:contextualSpacing/>
        <w:rPr>
          <w:rFonts w:ascii="Times New Roman" w:hAnsi="Times New Roman" w:cs="Times New Roman"/>
          <w:sz w:val="24"/>
          <w:szCs w:val="24"/>
        </w:rPr>
      </w:pPr>
      <w:r w:rsidRPr="002C7AC6">
        <w:rPr>
          <w:rFonts w:ascii="Times New Roman" w:hAnsi="Times New Roman" w:cs="Times New Roman"/>
          <w:sz w:val="24"/>
          <w:szCs w:val="24"/>
        </w:rPr>
        <w:t xml:space="preserve">Duras, Marguerite, </w:t>
      </w:r>
      <w:r>
        <w:rPr>
          <w:rFonts w:ascii="Times New Roman" w:hAnsi="Times New Roman" w:cs="Times New Roman"/>
          <w:sz w:val="24"/>
          <w:szCs w:val="24"/>
        </w:rPr>
        <w:t>a</w:t>
      </w:r>
      <w:r w:rsidRPr="002C7AC6">
        <w:rPr>
          <w:rFonts w:ascii="Times New Roman" w:hAnsi="Times New Roman" w:cs="Times New Roman"/>
          <w:sz w:val="24"/>
          <w:szCs w:val="24"/>
        </w:rPr>
        <w:t xml:space="preserve">nd Barbara Bray. </w:t>
      </w:r>
      <w:r w:rsidRPr="002C7AC6">
        <w:rPr>
          <w:rFonts w:ascii="Times New Roman" w:hAnsi="Times New Roman" w:cs="Times New Roman"/>
          <w:i/>
          <w:iCs/>
          <w:sz w:val="24"/>
          <w:szCs w:val="24"/>
        </w:rPr>
        <w:t>The Lover</w:t>
      </w:r>
      <w:r w:rsidRPr="002C7AC6">
        <w:rPr>
          <w:rFonts w:ascii="Times New Roman" w:hAnsi="Times New Roman" w:cs="Times New Roman"/>
          <w:sz w:val="24"/>
          <w:szCs w:val="24"/>
        </w:rPr>
        <w:t xml:space="preserve">. </w:t>
      </w:r>
      <w:r>
        <w:rPr>
          <w:rFonts w:ascii="Times New Roman" w:hAnsi="Times New Roman" w:cs="Times New Roman"/>
          <w:sz w:val="24"/>
          <w:szCs w:val="24"/>
        </w:rPr>
        <w:t xml:space="preserve">London: Harper </w:t>
      </w:r>
      <w:r w:rsidR="00182FC0">
        <w:rPr>
          <w:rFonts w:ascii="Times New Roman" w:hAnsi="Times New Roman" w:cs="Times New Roman"/>
          <w:sz w:val="24"/>
          <w:szCs w:val="24"/>
        </w:rPr>
        <w:t>Perennial</w:t>
      </w:r>
      <w:r w:rsidRPr="002C7AC6">
        <w:rPr>
          <w:rFonts w:ascii="Times New Roman" w:hAnsi="Times New Roman" w:cs="Times New Roman"/>
          <w:sz w:val="24"/>
          <w:szCs w:val="24"/>
        </w:rPr>
        <w:t xml:space="preserve">, 2006. </w:t>
      </w:r>
      <w:r>
        <w:rPr>
          <w:rFonts w:ascii="Times New Roman" w:hAnsi="Times New Roman" w:cs="Times New Roman"/>
          <w:sz w:val="24"/>
          <w:szCs w:val="24"/>
        </w:rPr>
        <w:t>Print.</w:t>
      </w:r>
    </w:p>
    <w:p w:rsidR="007B77A0" w:rsidRPr="007B77A0" w:rsidRDefault="00A269D3" w:rsidP="003409CD">
      <w:pPr>
        <w:spacing w:line="480" w:lineRule="auto"/>
        <w:ind w:left="720" w:hanging="720"/>
        <w:contextualSpacing/>
        <w:rPr>
          <w:rFonts w:ascii="Times New Roman" w:hAnsi="Times New Roman" w:cs="Times New Roman"/>
          <w:sz w:val="24"/>
          <w:szCs w:val="24"/>
        </w:rPr>
      </w:pPr>
      <w:r w:rsidRPr="007B77A0">
        <w:rPr>
          <w:rFonts w:ascii="Times New Roman" w:hAnsi="Times New Roman" w:cs="Times New Roman"/>
          <w:sz w:val="24"/>
          <w:szCs w:val="24"/>
        </w:rPr>
        <w:t xml:space="preserve">García, M. G., &amp; Grossman, E. (2014). </w:t>
      </w:r>
      <w:r w:rsidRPr="007B77A0">
        <w:rPr>
          <w:rFonts w:ascii="Times New Roman" w:hAnsi="Times New Roman" w:cs="Times New Roman"/>
          <w:i/>
          <w:iCs/>
          <w:sz w:val="24"/>
          <w:szCs w:val="24"/>
        </w:rPr>
        <w:t>Love in the time of cholera</w:t>
      </w:r>
      <w:r w:rsidRPr="007B77A0">
        <w:rPr>
          <w:rFonts w:ascii="Times New Roman" w:hAnsi="Times New Roman" w:cs="Times New Roman"/>
          <w:sz w:val="24"/>
          <w:szCs w:val="24"/>
        </w:rPr>
        <w:t>. New York: Alfred A. Knopf.</w:t>
      </w:r>
    </w:p>
    <w:p w:rsidR="007B77A0" w:rsidRPr="003409CD" w:rsidRDefault="00A269D3" w:rsidP="003409CD">
      <w:pPr>
        <w:spacing w:line="480" w:lineRule="auto"/>
        <w:ind w:left="720" w:hanging="720"/>
        <w:contextualSpacing/>
        <w:rPr>
          <w:rFonts w:ascii="Times New Roman" w:hAnsi="Times New Roman" w:cs="Times New Roman"/>
          <w:sz w:val="24"/>
          <w:szCs w:val="24"/>
        </w:rPr>
      </w:pPr>
      <w:r w:rsidRPr="003409CD">
        <w:rPr>
          <w:rFonts w:ascii="Times New Roman" w:hAnsi="Times New Roman" w:cs="Times New Roman"/>
          <w:sz w:val="24"/>
          <w:szCs w:val="24"/>
        </w:rPr>
        <w:t xml:space="preserve">Li, Lin. “Duras and “I”: Characterization of Feminist “I” in Marguerite Duras’s Autobiography: The Lover.” </w:t>
      </w:r>
      <w:r w:rsidRPr="003409CD">
        <w:rPr>
          <w:rFonts w:ascii="Times New Roman" w:hAnsi="Times New Roman" w:cs="Times New Roman"/>
          <w:i/>
          <w:iCs/>
          <w:sz w:val="24"/>
          <w:szCs w:val="24"/>
        </w:rPr>
        <w:t xml:space="preserve">Canadian Social Science, </w:t>
      </w:r>
      <w:r w:rsidRPr="003409CD">
        <w:rPr>
          <w:rFonts w:ascii="Times New Roman" w:hAnsi="Times New Roman" w:cs="Times New Roman"/>
          <w:sz w:val="24"/>
          <w:szCs w:val="24"/>
        </w:rPr>
        <w:t>vol. 3, no. 1, 2010, pp. 91-94.</w:t>
      </w:r>
    </w:p>
    <w:p w:rsidR="007B77A0" w:rsidRPr="003409CD" w:rsidRDefault="00A269D3" w:rsidP="003409CD">
      <w:pPr>
        <w:spacing w:line="480" w:lineRule="auto"/>
        <w:ind w:left="720" w:hanging="720"/>
        <w:contextualSpacing/>
        <w:rPr>
          <w:rFonts w:ascii="Times New Roman" w:hAnsi="Times New Roman" w:cs="Times New Roman"/>
          <w:sz w:val="24"/>
          <w:szCs w:val="24"/>
        </w:rPr>
      </w:pPr>
      <w:r w:rsidRPr="003409CD">
        <w:rPr>
          <w:rFonts w:ascii="Times New Roman" w:hAnsi="Times New Roman" w:cs="Times New Roman"/>
          <w:sz w:val="24"/>
          <w:szCs w:val="24"/>
        </w:rPr>
        <w:t xml:space="preserve">Moraña, Mabel. “Modernity and Marginality in Love in the Time of Cholera.” </w:t>
      </w:r>
      <w:r w:rsidRPr="003409CD">
        <w:rPr>
          <w:rFonts w:ascii="Times New Roman" w:hAnsi="Times New Roman" w:cs="Times New Roman"/>
          <w:i/>
          <w:iCs/>
          <w:sz w:val="24"/>
          <w:szCs w:val="24"/>
        </w:rPr>
        <w:t>Studies in 20th &amp; 21st Century Literature,</w:t>
      </w:r>
      <w:r w:rsidRPr="003409CD">
        <w:rPr>
          <w:rFonts w:ascii="Times New Roman" w:hAnsi="Times New Roman" w:cs="Times New Roman"/>
          <w:sz w:val="24"/>
          <w:szCs w:val="24"/>
        </w:rPr>
        <w:t xml:space="preserve"> vol. 14, no. 1, 1990, pp. 27-43.</w:t>
      </w:r>
    </w:p>
    <w:p w:rsidR="007B77A0" w:rsidRPr="003409CD" w:rsidRDefault="00A269D3" w:rsidP="003409CD">
      <w:pPr>
        <w:spacing w:line="480" w:lineRule="auto"/>
        <w:ind w:left="720" w:hanging="720"/>
        <w:contextualSpacing/>
        <w:rPr>
          <w:rFonts w:ascii="Times New Roman" w:hAnsi="Times New Roman" w:cs="Times New Roman"/>
          <w:sz w:val="24"/>
          <w:szCs w:val="24"/>
        </w:rPr>
      </w:pPr>
      <w:bookmarkStart w:id="2" w:name="_Hlk530910685"/>
      <w:r w:rsidRPr="003409CD">
        <w:rPr>
          <w:rFonts w:ascii="Times New Roman" w:hAnsi="Times New Roman" w:cs="Times New Roman"/>
          <w:sz w:val="24"/>
          <w:szCs w:val="24"/>
        </w:rPr>
        <w:t xml:space="preserve">Mudassar, Mirza Muhammad Zubair Baig Dr, Mahmood Ahmad, and Samar Kamal Fazli. “Erotic Bodies: Bildungsroman of Love in Love in the Time of Cholera.” </w:t>
      </w:r>
      <w:r w:rsidRPr="003409CD">
        <w:rPr>
          <w:rFonts w:ascii="Times New Roman" w:hAnsi="Times New Roman" w:cs="Times New Roman"/>
          <w:i/>
          <w:sz w:val="24"/>
          <w:szCs w:val="24"/>
        </w:rPr>
        <w:t xml:space="preserve">Scholar critic, </w:t>
      </w:r>
      <w:r w:rsidRPr="003409CD">
        <w:rPr>
          <w:rFonts w:ascii="Times New Roman" w:hAnsi="Times New Roman" w:cs="Times New Roman"/>
          <w:sz w:val="24"/>
          <w:szCs w:val="24"/>
        </w:rPr>
        <w:t>vol. 2, no. 3, 2105, pp. 25-33</w:t>
      </w:r>
      <w:bookmarkEnd w:id="2"/>
      <w:r w:rsidRPr="003409CD">
        <w:rPr>
          <w:rFonts w:ascii="Times New Roman" w:hAnsi="Times New Roman" w:cs="Times New Roman"/>
          <w:sz w:val="24"/>
          <w:szCs w:val="24"/>
        </w:rPr>
        <w:t>.</w:t>
      </w:r>
    </w:p>
    <w:p w:rsidR="007B77A0" w:rsidRPr="003409CD" w:rsidRDefault="00A269D3" w:rsidP="003409CD">
      <w:pPr>
        <w:spacing w:line="480" w:lineRule="auto"/>
        <w:ind w:left="720" w:hanging="720"/>
        <w:contextualSpacing/>
        <w:rPr>
          <w:rFonts w:ascii="Times New Roman" w:hAnsi="Times New Roman" w:cs="Times New Roman"/>
          <w:sz w:val="24"/>
          <w:szCs w:val="24"/>
        </w:rPr>
      </w:pPr>
      <w:r w:rsidRPr="003409CD">
        <w:rPr>
          <w:rFonts w:ascii="Times New Roman" w:hAnsi="Times New Roman" w:cs="Times New Roman"/>
          <w:sz w:val="24"/>
          <w:szCs w:val="24"/>
        </w:rPr>
        <w:t xml:space="preserve">Ruddy, Karen. “The Ambivalence of Colonial Desire in Marguerite Duras’s The Lover.” </w:t>
      </w:r>
      <w:r w:rsidRPr="003409CD">
        <w:rPr>
          <w:rFonts w:ascii="Times New Roman" w:hAnsi="Times New Roman" w:cs="Times New Roman"/>
          <w:i/>
          <w:iCs/>
          <w:sz w:val="24"/>
          <w:szCs w:val="24"/>
        </w:rPr>
        <w:t>Feminist Review,</w:t>
      </w:r>
      <w:r w:rsidRPr="003409CD">
        <w:rPr>
          <w:rFonts w:ascii="Times New Roman" w:hAnsi="Times New Roman" w:cs="Times New Roman"/>
          <w:sz w:val="24"/>
          <w:szCs w:val="24"/>
        </w:rPr>
        <w:t xml:space="preserve"> vol. 82, no. 1, 2006, pp. 76-95.</w:t>
      </w:r>
    </w:p>
    <w:p w:rsidR="007B77A0" w:rsidRDefault="00A269D3" w:rsidP="003409CD">
      <w:pPr>
        <w:spacing w:line="480" w:lineRule="auto"/>
        <w:ind w:left="720" w:hanging="720"/>
        <w:contextualSpacing/>
        <w:rPr>
          <w:rFonts w:ascii="Times New Roman" w:hAnsi="Times New Roman" w:cs="Times New Roman"/>
          <w:sz w:val="24"/>
          <w:szCs w:val="24"/>
        </w:rPr>
      </w:pPr>
      <w:r w:rsidRPr="003409CD">
        <w:rPr>
          <w:rFonts w:ascii="Times New Roman" w:hAnsi="Times New Roman" w:cs="Times New Roman"/>
          <w:sz w:val="24"/>
          <w:szCs w:val="24"/>
        </w:rPr>
        <w:t>Wadood, Bushra. “</w:t>
      </w:r>
      <w:r w:rsidRPr="003409CD">
        <w:rPr>
          <w:rFonts w:ascii="Times New Roman" w:hAnsi="Times New Roman" w:cs="Times New Roman"/>
          <w:i/>
          <w:sz w:val="24"/>
          <w:szCs w:val="24"/>
        </w:rPr>
        <w:t>Love in the Time of Cholera</w:t>
      </w:r>
      <w:r w:rsidRPr="003409CD">
        <w:rPr>
          <w:rFonts w:ascii="Times New Roman" w:hAnsi="Times New Roman" w:cs="Times New Roman"/>
          <w:sz w:val="24"/>
          <w:szCs w:val="24"/>
        </w:rPr>
        <w:t xml:space="preserve">: Employing Sex to Keep the Vow of Eternal Fidelity and Everlasting Love.”  </w:t>
      </w:r>
      <w:r w:rsidRPr="003409CD">
        <w:rPr>
          <w:rFonts w:ascii="Times New Roman" w:hAnsi="Times New Roman" w:cs="Times New Roman"/>
          <w:i/>
          <w:sz w:val="24"/>
          <w:szCs w:val="24"/>
        </w:rPr>
        <w:t xml:space="preserve">The criterion, </w:t>
      </w:r>
      <w:r w:rsidRPr="003409CD">
        <w:rPr>
          <w:rFonts w:ascii="Times New Roman" w:hAnsi="Times New Roman" w:cs="Times New Roman"/>
          <w:sz w:val="24"/>
          <w:szCs w:val="24"/>
        </w:rPr>
        <w:t>vol. 6, no. 4, 2015, pp. 328-332.</w:t>
      </w:r>
    </w:p>
    <w:sectPr w:rsidR="007B77A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834" w:rsidRDefault="00E63834">
      <w:pPr>
        <w:spacing w:after="0" w:line="240" w:lineRule="auto"/>
      </w:pPr>
      <w:r>
        <w:separator/>
      </w:r>
    </w:p>
  </w:endnote>
  <w:endnote w:type="continuationSeparator" w:id="0">
    <w:p w:rsidR="00E63834" w:rsidRDefault="00E63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834" w:rsidRDefault="00E63834">
      <w:pPr>
        <w:spacing w:after="0" w:line="240" w:lineRule="auto"/>
      </w:pPr>
      <w:r>
        <w:separator/>
      </w:r>
    </w:p>
  </w:footnote>
  <w:footnote w:type="continuationSeparator" w:id="0">
    <w:p w:rsidR="00E63834" w:rsidRDefault="00E638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886" w:rsidRPr="008A01C5" w:rsidRDefault="00A269D3">
    <w:pPr>
      <w:pStyle w:val="Header"/>
      <w:jc w:val="right"/>
      <w:rPr>
        <w:rFonts w:ascii="Times New Roman" w:hAnsi="Times New Roman" w:cs="Times New Roman"/>
        <w:sz w:val="24"/>
        <w:szCs w:val="24"/>
      </w:rPr>
    </w:pPr>
    <w:r w:rsidRPr="008A01C5">
      <w:rPr>
        <w:rFonts w:ascii="Times New Roman" w:hAnsi="Times New Roman" w:cs="Times New Roman"/>
        <w:sz w:val="24"/>
        <w:szCs w:val="24"/>
      </w:rPr>
      <w:t xml:space="preserve">Last Name </w:t>
    </w:r>
    <w:sdt>
      <w:sdtPr>
        <w:rPr>
          <w:rFonts w:ascii="Times New Roman" w:hAnsi="Times New Roman" w:cs="Times New Roman"/>
          <w:sz w:val="24"/>
          <w:szCs w:val="24"/>
        </w:rPr>
        <w:id w:val="1387524031"/>
        <w:docPartObj>
          <w:docPartGallery w:val="Page Numbers (Top of Page)"/>
          <w:docPartUnique/>
        </w:docPartObj>
      </w:sdtPr>
      <w:sdtEndPr>
        <w:rPr>
          <w:noProof/>
        </w:rPr>
      </w:sdtEndPr>
      <w:sdtContent>
        <w:r w:rsidRPr="008A01C5">
          <w:rPr>
            <w:rFonts w:ascii="Times New Roman" w:hAnsi="Times New Roman" w:cs="Times New Roman"/>
            <w:sz w:val="24"/>
            <w:szCs w:val="24"/>
          </w:rPr>
          <w:fldChar w:fldCharType="begin"/>
        </w:r>
        <w:r w:rsidRPr="008A01C5">
          <w:rPr>
            <w:rFonts w:ascii="Times New Roman" w:hAnsi="Times New Roman" w:cs="Times New Roman"/>
            <w:sz w:val="24"/>
            <w:szCs w:val="24"/>
          </w:rPr>
          <w:instrText xml:space="preserve"> PAGE   \* MERGEFORMAT </w:instrText>
        </w:r>
        <w:r w:rsidRPr="008A01C5">
          <w:rPr>
            <w:rFonts w:ascii="Times New Roman" w:hAnsi="Times New Roman" w:cs="Times New Roman"/>
            <w:sz w:val="24"/>
            <w:szCs w:val="24"/>
          </w:rPr>
          <w:fldChar w:fldCharType="separate"/>
        </w:r>
        <w:r w:rsidR="00EE4B99">
          <w:rPr>
            <w:rFonts w:ascii="Times New Roman" w:hAnsi="Times New Roman" w:cs="Times New Roman"/>
            <w:noProof/>
            <w:sz w:val="24"/>
            <w:szCs w:val="24"/>
          </w:rPr>
          <w:t>1</w:t>
        </w:r>
        <w:r w:rsidRPr="008A01C5">
          <w:rPr>
            <w:rFonts w:ascii="Times New Roman" w:hAnsi="Times New Roman" w:cs="Times New Roman"/>
            <w:noProof/>
            <w:sz w:val="24"/>
            <w:szCs w:val="24"/>
          </w:rPr>
          <w:fldChar w:fldCharType="end"/>
        </w:r>
      </w:sdtContent>
    </w:sdt>
  </w:p>
  <w:p w:rsidR="006D5886" w:rsidRPr="008A01C5" w:rsidRDefault="006D588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wMTQ2NjcytrQ0MrRU0lEKTi0uzszPAykwrAUA2cfGvywAAAA="/>
  </w:docVars>
  <w:rsids>
    <w:rsidRoot w:val="001C2F02"/>
    <w:rsid w:val="000166DB"/>
    <w:rsid w:val="000218C1"/>
    <w:rsid w:val="00031CB6"/>
    <w:rsid w:val="00046518"/>
    <w:rsid w:val="000805C7"/>
    <w:rsid w:val="000A1ACF"/>
    <w:rsid w:val="000B02D4"/>
    <w:rsid w:val="000B066E"/>
    <w:rsid w:val="000E00E3"/>
    <w:rsid w:val="000E0190"/>
    <w:rsid w:val="000E1FFC"/>
    <w:rsid w:val="000F60B5"/>
    <w:rsid w:val="00112B14"/>
    <w:rsid w:val="00145269"/>
    <w:rsid w:val="001527A3"/>
    <w:rsid w:val="00172F73"/>
    <w:rsid w:val="00176442"/>
    <w:rsid w:val="00182FC0"/>
    <w:rsid w:val="0018458B"/>
    <w:rsid w:val="001970B3"/>
    <w:rsid w:val="001C2F02"/>
    <w:rsid w:val="001C40A6"/>
    <w:rsid w:val="001D58FE"/>
    <w:rsid w:val="001E7B43"/>
    <w:rsid w:val="001F30D5"/>
    <w:rsid w:val="001F6FDD"/>
    <w:rsid w:val="00222436"/>
    <w:rsid w:val="00231583"/>
    <w:rsid w:val="002510D0"/>
    <w:rsid w:val="0025301E"/>
    <w:rsid w:val="00277516"/>
    <w:rsid w:val="002B417A"/>
    <w:rsid w:val="002C5B99"/>
    <w:rsid w:val="002C7AC6"/>
    <w:rsid w:val="002E335A"/>
    <w:rsid w:val="00325391"/>
    <w:rsid w:val="003409CD"/>
    <w:rsid w:val="003433AE"/>
    <w:rsid w:val="00366887"/>
    <w:rsid w:val="00394328"/>
    <w:rsid w:val="00394A02"/>
    <w:rsid w:val="003963E4"/>
    <w:rsid w:val="00396464"/>
    <w:rsid w:val="003A1B5D"/>
    <w:rsid w:val="003A664C"/>
    <w:rsid w:val="003C1BBE"/>
    <w:rsid w:val="003C7630"/>
    <w:rsid w:val="004026E7"/>
    <w:rsid w:val="0040272C"/>
    <w:rsid w:val="00435D02"/>
    <w:rsid w:val="00437CED"/>
    <w:rsid w:val="0044594E"/>
    <w:rsid w:val="004537A7"/>
    <w:rsid w:val="00457693"/>
    <w:rsid w:val="00494F59"/>
    <w:rsid w:val="004E740D"/>
    <w:rsid w:val="004F32F7"/>
    <w:rsid w:val="005021B1"/>
    <w:rsid w:val="005162A7"/>
    <w:rsid w:val="00532289"/>
    <w:rsid w:val="005445F4"/>
    <w:rsid w:val="0055086E"/>
    <w:rsid w:val="00553829"/>
    <w:rsid w:val="00572DA0"/>
    <w:rsid w:val="00581DCF"/>
    <w:rsid w:val="005958A7"/>
    <w:rsid w:val="005B276F"/>
    <w:rsid w:val="005D07F1"/>
    <w:rsid w:val="005D2926"/>
    <w:rsid w:val="006503AB"/>
    <w:rsid w:val="0067662F"/>
    <w:rsid w:val="006C13BA"/>
    <w:rsid w:val="006D5886"/>
    <w:rsid w:val="006F32B4"/>
    <w:rsid w:val="00716348"/>
    <w:rsid w:val="00740C87"/>
    <w:rsid w:val="00742966"/>
    <w:rsid w:val="00753F64"/>
    <w:rsid w:val="00767368"/>
    <w:rsid w:val="00780D92"/>
    <w:rsid w:val="00781DE3"/>
    <w:rsid w:val="00786411"/>
    <w:rsid w:val="00787612"/>
    <w:rsid w:val="007972A9"/>
    <w:rsid w:val="007B0563"/>
    <w:rsid w:val="007B77A0"/>
    <w:rsid w:val="007C4D4F"/>
    <w:rsid w:val="008046D8"/>
    <w:rsid w:val="00814E92"/>
    <w:rsid w:val="008518EA"/>
    <w:rsid w:val="00854CB3"/>
    <w:rsid w:val="00860167"/>
    <w:rsid w:val="00880E0A"/>
    <w:rsid w:val="008A00C2"/>
    <w:rsid w:val="008A01C5"/>
    <w:rsid w:val="0090664C"/>
    <w:rsid w:val="00913F2C"/>
    <w:rsid w:val="009174C2"/>
    <w:rsid w:val="00933FC4"/>
    <w:rsid w:val="0093615D"/>
    <w:rsid w:val="0094609A"/>
    <w:rsid w:val="00982687"/>
    <w:rsid w:val="009C6EBD"/>
    <w:rsid w:val="00A074CE"/>
    <w:rsid w:val="00A16DAA"/>
    <w:rsid w:val="00A269D3"/>
    <w:rsid w:val="00A5453C"/>
    <w:rsid w:val="00A71F41"/>
    <w:rsid w:val="00A723A6"/>
    <w:rsid w:val="00A87B8A"/>
    <w:rsid w:val="00AA6E47"/>
    <w:rsid w:val="00AD7006"/>
    <w:rsid w:val="00AE6F5C"/>
    <w:rsid w:val="00B23600"/>
    <w:rsid w:val="00B44DFB"/>
    <w:rsid w:val="00B476EC"/>
    <w:rsid w:val="00B50B8D"/>
    <w:rsid w:val="00B52AE7"/>
    <w:rsid w:val="00B542FA"/>
    <w:rsid w:val="00B61478"/>
    <w:rsid w:val="00B6542A"/>
    <w:rsid w:val="00B85BB7"/>
    <w:rsid w:val="00B9589F"/>
    <w:rsid w:val="00BA1D5B"/>
    <w:rsid w:val="00BC20CA"/>
    <w:rsid w:val="00BD60F5"/>
    <w:rsid w:val="00C15444"/>
    <w:rsid w:val="00C22F4E"/>
    <w:rsid w:val="00C408C6"/>
    <w:rsid w:val="00C4451B"/>
    <w:rsid w:val="00CB5CFB"/>
    <w:rsid w:val="00CD2FBE"/>
    <w:rsid w:val="00D1129E"/>
    <w:rsid w:val="00D47CFE"/>
    <w:rsid w:val="00D5198C"/>
    <w:rsid w:val="00D54F54"/>
    <w:rsid w:val="00D56861"/>
    <w:rsid w:val="00D6101F"/>
    <w:rsid w:val="00D6255F"/>
    <w:rsid w:val="00D7783B"/>
    <w:rsid w:val="00DA6D33"/>
    <w:rsid w:val="00DE6322"/>
    <w:rsid w:val="00E06534"/>
    <w:rsid w:val="00E06CB5"/>
    <w:rsid w:val="00E13A77"/>
    <w:rsid w:val="00E23E6E"/>
    <w:rsid w:val="00E63834"/>
    <w:rsid w:val="00E70A28"/>
    <w:rsid w:val="00E73A64"/>
    <w:rsid w:val="00E870BA"/>
    <w:rsid w:val="00EA7A89"/>
    <w:rsid w:val="00EE2564"/>
    <w:rsid w:val="00EE4B99"/>
    <w:rsid w:val="00F35B74"/>
    <w:rsid w:val="00F44EFA"/>
    <w:rsid w:val="00F45B70"/>
    <w:rsid w:val="00F50823"/>
    <w:rsid w:val="00F632D2"/>
    <w:rsid w:val="00F75531"/>
    <w:rsid w:val="00F92273"/>
    <w:rsid w:val="00FA0DCB"/>
    <w:rsid w:val="00FB4EF4"/>
    <w:rsid w:val="00FE250F"/>
    <w:rsid w:val="00FE379C"/>
    <w:rsid w:val="00FF3286"/>
    <w:rsid w:val="00FF4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01C5"/>
  </w:style>
  <w:style w:type="paragraph" w:styleId="Footer">
    <w:name w:val="footer"/>
    <w:basedOn w:val="Normal"/>
    <w:link w:val="FooterChar"/>
    <w:uiPriority w:val="99"/>
    <w:unhideWhenUsed/>
    <w:rsid w:val="008A01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1C5"/>
  </w:style>
  <w:style w:type="character" w:styleId="Hyperlink">
    <w:name w:val="Hyperlink"/>
    <w:basedOn w:val="DefaultParagraphFont"/>
    <w:uiPriority w:val="99"/>
    <w:unhideWhenUsed/>
    <w:rsid w:val="00FA0DCB"/>
    <w:rPr>
      <w:color w:val="0563C1" w:themeColor="hyperlink"/>
      <w:u w:val="single"/>
    </w:rPr>
  </w:style>
  <w:style w:type="character" w:customStyle="1" w:styleId="UnresolvedMention1">
    <w:name w:val="Unresolved Mention1"/>
    <w:basedOn w:val="DefaultParagraphFont"/>
    <w:uiPriority w:val="99"/>
    <w:rsid w:val="00FA0DC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01C5"/>
  </w:style>
  <w:style w:type="paragraph" w:styleId="Footer">
    <w:name w:val="footer"/>
    <w:basedOn w:val="Normal"/>
    <w:link w:val="FooterChar"/>
    <w:uiPriority w:val="99"/>
    <w:unhideWhenUsed/>
    <w:rsid w:val="008A01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1C5"/>
  </w:style>
  <w:style w:type="character" w:styleId="Hyperlink">
    <w:name w:val="Hyperlink"/>
    <w:basedOn w:val="DefaultParagraphFont"/>
    <w:uiPriority w:val="99"/>
    <w:unhideWhenUsed/>
    <w:rsid w:val="00FA0DCB"/>
    <w:rPr>
      <w:color w:val="0563C1" w:themeColor="hyperlink"/>
      <w:u w:val="single"/>
    </w:rPr>
  </w:style>
  <w:style w:type="character" w:customStyle="1" w:styleId="UnresolvedMention1">
    <w:name w:val="Unresolved Mention1"/>
    <w:basedOn w:val="DefaultParagraphFont"/>
    <w:uiPriority w:val="99"/>
    <w:rsid w:val="00FA0D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4772</Words>
  <Characters>27205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31914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2018-11-30T08:49:00Z</dcterms:created>
  <dcterms:modified xsi:type="dcterms:W3CDTF">2018-11-30T08:49:00Z</dcterms:modified>
</cp:coreProperties>
</file>